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E070D" w:rsidRPr="00EF3F3D" w:rsidRDefault="00EE070D" w:rsidP="00EF3F3D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F3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EE070D">
        <w:rPr>
          <w:rFonts w:ascii="Times New Roman" w:eastAsia="Calibri" w:hAnsi="Times New Roman" w:cs="Times New Roman"/>
          <w:color w:val="000000"/>
          <w:sz w:val="28"/>
          <w:szCs w:val="28"/>
        </w:rPr>
        <w:t>Кто умеет летать</w:t>
      </w:r>
    </w:p>
    <w:p w:rsidR="00EE070D" w:rsidRPr="00EF3F3D" w:rsidRDefault="00EE070D" w:rsidP="00EF3F3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3F3D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EF3F3D">
        <w:rPr>
          <w:rFonts w:ascii="Times New Roman" w:eastAsia="Calibri" w:hAnsi="Times New Roman" w:cs="Times New Roman"/>
          <w:sz w:val="28"/>
          <w:szCs w:val="28"/>
        </w:rPr>
        <w:t xml:space="preserve"> Ходьба на носках, пятках, с выполнением заданий</w:t>
      </w:r>
      <w:r w:rsidR="00212C09">
        <w:rPr>
          <w:rFonts w:ascii="Times New Roman" w:eastAsia="Calibri" w:hAnsi="Times New Roman" w:cs="Times New Roman"/>
          <w:sz w:val="28"/>
          <w:szCs w:val="28"/>
        </w:rPr>
        <w:t xml:space="preserve">; бег врассыпную, </w:t>
      </w:r>
      <w:r w:rsidRPr="00EF3F3D">
        <w:rPr>
          <w:rFonts w:ascii="Times New Roman" w:eastAsia="Calibri" w:hAnsi="Times New Roman" w:cs="Times New Roman"/>
          <w:sz w:val="28"/>
          <w:szCs w:val="28"/>
        </w:rPr>
        <w:t>по кругу, с изменением направления и темпа движения, останавливаться во время бега и ходьбы по сигналу</w:t>
      </w:r>
    </w:p>
    <w:p w:rsidR="00EE070D" w:rsidRPr="00EF3F3D" w:rsidRDefault="00EE070D" w:rsidP="00EF3F3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3F3D">
        <w:rPr>
          <w:rFonts w:ascii="Times New Roman" w:eastAsia="Calibri" w:hAnsi="Times New Roman" w:cs="Times New Roman"/>
          <w:i/>
          <w:sz w:val="28"/>
          <w:szCs w:val="28"/>
        </w:rPr>
        <w:t>ОРУ (без предметов)</w:t>
      </w:r>
      <w:r w:rsidRPr="00EF3F3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E070D" w:rsidRPr="00EF3F3D" w:rsidRDefault="00EE070D" w:rsidP="00EF3F3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3F3D">
        <w:rPr>
          <w:rFonts w:ascii="Times New Roman" w:eastAsia="Calibri" w:hAnsi="Times New Roman" w:cs="Times New Roman"/>
          <w:sz w:val="28"/>
          <w:szCs w:val="28"/>
        </w:rPr>
        <w:t>1.«Потягушки». И. п. О. с.,</w:t>
      </w:r>
      <w:r w:rsidR="00672E43">
        <w:rPr>
          <w:rFonts w:ascii="Times New Roman" w:eastAsia="Calibri" w:hAnsi="Times New Roman" w:cs="Times New Roman"/>
          <w:sz w:val="28"/>
          <w:szCs w:val="28"/>
        </w:rPr>
        <w:t xml:space="preserve"> руки внизу.</w:t>
      </w:r>
      <w:r w:rsidRPr="00EF3F3D">
        <w:rPr>
          <w:rFonts w:ascii="Times New Roman" w:eastAsia="Calibri" w:hAnsi="Times New Roman" w:cs="Times New Roman"/>
          <w:sz w:val="28"/>
          <w:szCs w:val="28"/>
        </w:rPr>
        <w:t xml:space="preserve"> 1 – подняться на носки, руки через стороны вверх, вдох. 2 – вер</w:t>
      </w:r>
      <w:r w:rsidR="00EF3F3D">
        <w:rPr>
          <w:rFonts w:ascii="Times New Roman" w:eastAsia="Calibri" w:hAnsi="Times New Roman" w:cs="Times New Roman"/>
          <w:sz w:val="28"/>
          <w:szCs w:val="28"/>
        </w:rPr>
        <w:t>нуться в и. п. выдох. 4– 6 раз.</w:t>
      </w:r>
    </w:p>
    <w:p w:rsidR="00EE070D" w:rsidRPr="00EF3F3D" w:rsidRDefault="00EE070D" w:rsidP="00EF3F3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3F3D">
        <w:rPr>
          <w:rFonts w:ascii="Times New Roman" w:eastAsia="Calibri" w:hAnsi="Times New Roman" w:cs="Times New Roman"/>
          <w:sz w:val="28"/>
          <w:szCs w:val="28"/>
        </w:rPr>
        <w:t>2.«Маятник». И. п. Ноги н</w:t>
      </w:r>
      <w:r w:rsidR="00672E43">
        <w:rPr>
          <w:rFonts w:ascii="Times New Roman" w:eastAsia="Calibri" w:hAnsi="Times New Roman" w:cs="Times New Roman"/>
          <w:sz w:val="28"/>
          <w:szCs w:val="28"/>
        </w:rPr>
        <w:t>а ширине плеч, руки на поясе.</w:t>
      </w:r>
      <w:r w:rsidRPr="00EF3F3D">
        <w:rPr>
          <w:rFonts w:ascii="Times New Roman" w:eastAsia="Calibri" w:hAnsi="Times New Roman" w:cs="Times New Roman"/>
          <w:sz w:val="28"/>
          <w:szCs w:val="28"/>
        </w:rPr>
        <w:t xml:space="preserve"> Наклон головы в правую (</w:t>
      </w:r>
      <w:r w:rsidR="00EF3F3D">
        <w:rPr>
          <w:rFonts w:ascii="Times New Roman" w:eastAsia="Calibri" w:hAnsi="Times New Roman" w:cs="Times New Roman"/>
          <w:sz w:val="28"/>
          <w:szCs w:val="28"/>
        </w:rPr>
        <w:t>левую) стороны, вдох. 4– 6 раз.</w:t>
      </w:r>
    </w:p>
    <w:p w:rsidR="00EE070D" w:rsidRPr="00EF3F3D" w:rsidRDefault="00EE070D" w:rsidP="00EF3F3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3F3D">
        <w:rPr>
          <w:rFonts w:ascii="Times New Roman" w:eastAsia="Calibri" w:hAnsi="Times New Roman" w:cs="Times New Roman"/>
          <w:sz w:val="28"/>
          <w:szCs w:val="28"/>
        </w:rPr>
        <w:t>3.«Кукла». И. п. О. с., руки вд</w:t>
      </w:r>
      <w:r w:rsidR="00672E43">
        <w:rPr>
          <w:rFonts w:ascii="Times New Roman" w:eastAsia="Calibri" w:hAnsi="Times New Roman" w:cs="Times New Roman"/>
          <w:sz w:val="28"/>
          <w:szCs w:val="28"/>
        </w:rPr>
        <w:t>оль туловища.</w:t>
      </w:r>
      <w:r w:rsidRPr="00EF3F3D">
        <w:rPr>
          <w:rFonts w:ascii="Times New Roman" w:eastAsia="Calibri" w:hAnsi="Times New Roman" w:cs="Times New Roman"/>
          <w:sz w:val="28"/>
          <w:szCs w:val="28"/>
        </w:rPr>
        <w:t xml:space="preserve"> Правое плечо поднять вверх, и. п., левое плечо поднят</w:t>
      </w:r>
      <w:r w:rsidR="00EF3F3D">
        <w:rPr>
          <w:rFonts w:ascii="Times New Roman" w:eastAsia="Calibri" w:hAnsi="Times New Roman" w:cs="Times New Roman"/>
          <w:sz w:val="28"/>
          <w:szCs w:val="28"/>
        </w:rPr>
        <w:t>ь вверх, и. п., вдох. 4– 6 раз.</w:t>
      </w:r>
    </w:p>
    <w:p w:rsidR="00EE070D" w:rsidRPr="00EF3F3D" w:rsidRDefault="00EE070D" w:rsidP="00EF3F3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3F3D">
        <w:rPr>
          <w:rFonts w:ascii="Times New Roman" w:eastAsia="Calibri" w:hAnsi="Times New Roman" w:cs="Times New Roman"/>
          <w:sz w:val="28"/>
          <w:szCs w:val="28"/>
        </w:rPr>
        <w:t>4.«Неваляшка». И. п. Сидя на полу, ноги вместе подтянуты к</w:t>
      </w:r>
      <w:r w:rsidR="00672E43">
        <w:rPr>
          <w:rFonts w:ascii="Times New Roman" w:eastAsia="Calibri" w:hAnsi="Times New Roman" w:cs="Times New Roman"/>
          <w:sz w:val="28"/>
          <w:szCs w:val="28"/>
        </w:rPr>
        <w:t xml:space="preserve"> себе, руками обхватить ноги.</w:t>
      </w:r>
      <w:r w:rsidRPr="00EF3F3D">
        <w:rPr>
          <w:rFonts w:ascii="Times New Roman" w:eastAsia="Calibri" w:hAnsi="Times New Roman" w:cs="Times New Roman"/>
          <w:sz w:val="28"/>
          <w:szCs w:val="28"/>
        </w:rPr>
        <w:t xml:space="preserve"> Перекаты вправо, влево. Дыхание п</w:t>
      </w:r>
      <w:r w:rsidR="00EF3F3D">
        <w:rPr>
          <w:rFonts w:ascii="Times New Roman" w:eastAsia="Calibri" w:hAnsi="Times New Roman" w:cs="Times New Roman"/>
          <w:sz w:val="28"/>
          <w:szCs w:val="28"/>
        </w:rPr>
        <w:t>роизвольное. 4– 6 раз.</w:t>
      </w:r>
    </w:p>
    <w:p w:rsidR="00EE070D" w:rsidRPr="00EF3F3D" w:rsidRDefault="00EE070D" w:rsidP="00EF3F3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3F3D">
        <w:rPr>
          <w:rFonts w:ascii="Times New Roman" w:eastAsia="Calibri" w:hAnsi="Times New Roman" w:cs="Times New Roman"/>
          <w:sz w:val="28"/>
          <w:szCs w:val="28"/>
        </w:rPr>
        <w:t>5.«Волчок». И. п. Ноги н</w:t>
      </w:r>
      <w:r w:rsidR="00672E43">
        <w:rPr>
          <w:rFonts w:ascii="Times New Roman" w:eastAsia="Calibri" w:hAnsi="Times New Roman" w:cs="Times New Roman"/>
          <w:sz w:val="28"/>
          <w:szCs w:val="28"/>
        </w:rPr>
        <w:t xml:space="preserve">а ширине стопы, параллельны. </w:t>
      </w:r>
      <w:r w:rsidRPr="00EF3F3D">
        <w:rPr>
          <w:rFonts w:ascii="Times New Roman" w:eastAsia="Calibri" w:hAnsi="Times New Roman" w:cs="Times New Roman"/>
          <w:sz w:val="28"/>
          <w:szCs w:val="28"/>
        </w:rPr>
        <w:t>Прыжки на двух ногах, чередовать с ходьбой</w:t>
      </w:r>
      <w:r w:rsidR="00EF3F3D">
        <w:rPr>
          <w:rFonts w:ascii="Times New Roman" w:eastAsia="Calibri" w:hAnsi="Times New Roman" w:cs="Times New Roman"/>
          <w:sz w:val="28"/>
          <w:szCs w:val="28"/>
        </w:rPr>
        <w:t>. Дыхание произвольное. 2 раза.</w:t>
      </w:r>
    </w:p>
    <w:p w:rsidR="00EE070D" w:rsidRPr="00EF3F3D" w:rsidRDefault="00EE070D" w:rsidP="00EF3F3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3F3D">
        <w:rPr>
          <w:rFonts w:ascii="Times New Roman" w:eastAsia="Calibri" w:hAnsi="Times New Roman" w:cs="Times New Roman"/>
          <w:sz w:val="28"/>
          <w:szCs w:val="28"/>
        </w:rPr>
        <w:t>6.«Вырасту большим»</w:t>
      </w:r>
      <w:r w:rsidR="00EF3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F3D">
        <w:rPr>
          <w:rFonts w:ascii="Times New Roman" w:eastAsia="Calibri" w:hAnsi="Times New Roman" w:cs="Times New Roman"/>
          <w:sz w:val="28"/>
          <w:szCs w:val="28"/>
        </w:rPr>
        <w:t>(упражнение на дыхание).</w:t>
      </w:r>
      <w:r w:rsidR="00EF3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72E43">
        <w:rPr>
          <w:rFonts w:ascii="Times New Roman" w:eastAsia="Calibri" w:hAnsi="Times New Roman" w:cs="Times New Roman"/>
          <w:sz w:val="28"/>
          <w:szCs w:val="28"/>
        </w:rPr>
        <w:t>И. п. О. с.</w:t>
      </w:r>
      <w:bookmarkStart w:id="0" w:name="_GoBack"/>
      <w:bookmarkEnd w:id="0"/>
      <w:r w:rsidRPr="00EF3F3D">
        <w:rPr>
          <w:rFonts w:ascii="Times New Roman" w:eastAsia="Calibri" w:hAnsi="Times New Roman" w:cs="Times New Roman"/>
          <w:sz w:val="28"/>
          <w:szCs w:val="28"/>
        </w:rPr>
        <w:t xml:space="preserve"> 1, 2 – руки поднять вверх,</w:t>
      </w:r>
      <w:r w:rsidR="00EF3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F3D">
        <w:rPr>
          <w:rFonts w:ascii="Times New Roman" w:eastAsia="Calibri" w:hAnsi="Times New Roman" w:cs="Times New Roman"/>
          <w:sz w:val="28"/>
          <w:szCs w:val="28"/>
        </w:rPr>
        <w:t>хорошо потянуться;3, 4 – опустить руки вниз, опуститься на всю ступню, произнести «У – у – у!».2 – 4 раза.</w:t>
      </w:r>
      <w:proofErr w:type="gramEnd"/>
    </w:p>
    <w:p w:rsidR="00EF3F3D" w:rsidRPr="00EF3F3D" w:rsidRDefault="00EE070D" w:rsidP="00EF3F3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F3F3D">
        <w:rPr>
          <w:rFonts w:ascii="Times New Roman" w:eastAsia="Calibri" w:hAnsi="Times New Roman" w:cs="Times New Roman"/>
          <w:i/>
          <w:sz w:val="28"/>
          <w:szCs w:val="28"/>
        </w:rPr>
        <w:t xml:space="preserve">ОВД: </w:t>
      </w:r>
    </w:p>
    <w:p w:rsidR="00EE070D" w:rsidRPr="00EF3F3D" w:rsidRDefault="00EF3F3D" w:rsidP="00EF3F3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3F3D">
        <w:rPr>
          <w:rFonts w:ascii="Times New Roman" w:eastAsia="Calibri" w:hAnsi="Times New Roman" w:cs="Times New Roman"/>
          <w:sz w:val="28"/>
          <w:szCs w:val="28"/>
        </w:rPr>
        <w:t>1. Перебрасывание мяча друг другу и ловля его двумя руками.</w:t>
      </w: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F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00301E" wp14:editId="4F429DE1">
            <wp:simplePos x="0" y="0"/>
            <wp:positionH relativeFrom="column">
              <wp:posOffset>786765</wp:posOffset>
            </wp:positionH>
            <wp:positionV relativeFrom="paragraph">
              <wp:posOffset>85090</wp:posOffset>
            </wp:positionV>
            <wp:extent cx="3362325" cy="1653540"/>
            <wp:effectExtent l="0" t="0" r="9525" b="3810"/>
            <wp:wrapSquare wrapText="bothSides"/>
            <wp:docPr id="5" name="Рисунок 5" descr="https://iknigi.net/books_files/online_html/89378/i_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knigi.net/books_files/online_html/89378/i_0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3F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EF3F3D">
        <w:rPr>
          <w:rFonts w:ascii="Times New Roman" w:eastAsia="Calibri" w:hAnsi="Times New Roman" w:cs="Times New Roman"/>
          <w:sz w:val="28"/>
          <w:szCs w:val="28"/>
        </w:rPr>
        <w:t>Подлезание</w:t>
      </w:r>
      <w:proofErr w:type="spellEnd"/>
      <w:r w:rsidRPr="00EF3F3D">
        <w:rPr>
          <w:rFonts w:ascii="Times New Roman" w:eastAsia="Calibri" w:hAnsi="Times New Roman" w:cs="Times New Roman"/>
          <w:sz w:val="28"/>
          <w:szCs w:val="28"/>
        </w:rPr>
        <w:t xml:space="preserve"> под шнур, не касаясь руками пола.</w:t>
      </w: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F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AF964E" wp14:editId="702618CE">
            <wp:simplePos x="0" y="0"/>
            <wp:positionH relativeFrom="column">
              <wp:posOffset>929005</wp:posOffset>
            </wp:positionH>
            <wp:positionV relativeFrom="paragraph">
              <wp:posOffset>79375</wp:posOffset>
            </wp:positionV>
            <wp:extent cx="3095625" cy="2718435"/>
            <wp:effectExtent l="0" t="0" r="9525" b="5715"/>
            <wp:wrapSquare wrapText="bothSides"/>
            <wp:docPr id="6" name="Рисунок 6" descr="https://iknigi.net/books_files/online_html/71720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knigi.net/books_files/online_html/71720/i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3F3D" w:rsidRPr="00EF3F3D" w:rsidRDefault="00EF3F3D" w:rsidP="00EF3F3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3F3D">
        <w:rPr>
          <w:rFonts w:ascii="Times New Roman" w:hAnsi="Times New Roman" w:cs="Times New Roman"/>
          <w:i/>
          <w:sz w:val="28"/>
          <w:szCs w:val="28"/>
        </w:rPr>
        <w:t>Игра «Солнышко и дождик»</w:t>
      </w:r>
    </w:p>
    <w:p w:rsidR="00EF3F3D" w:rsidRPr="00EF3F3D" w:rsidRDefault="00EF3F3D" w:rsidP="00212C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F3D">
        <w:rPr>
          <w:rFonts w:ascii="Times New Roman" w:hAnsi="Times New Roman" w:cs="Times New Roman"/>
          <w:sz w:val="28"/>
          <w:szCs w:val="28"/>
        </w:rPr>
        <w:t>Дети сидят на стульях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2C09">
        <w:rPr>
          <w:rFonts w:ascii="Times New Roman" w:hAnsi="Times New Roman" w:cs="Times New Roman"/>
          <w:sz w:val="28"/>
          <w:szCs w:val="28"/>
        </w:rPr>
        <w:t xml:space="preserve"> </w:t>
      </w:r>
      <w:r w:rsidRPr="00EF3F3D">
        <w:rPr>
          <w:rFonts w:ascii="Times New Roman" w:hAnsi="Times New Roman" w:cs="Times New Roman"/>
          <w:sz w:val="28"/>
          <w:szCs w:val="28"/>
        </w:rPr>
        <w:t>По сигналу инструктора «Солнышко» все идут гулять, бегают, играют и т. д.</w:t>
      </w:r>
      <w:r w:rsidR="00212C09">
        <w:rPr>
          <w:rFonts w:ascii="Times New Roman" w:hAnsi="Times New Roman" w:cs="Times New Roman"/>
          <w:sz w:val="28"/>
          <w:szCs w:val="28"/>
        </w:rPr>
        <w:t xml:space="preserve"> </w:t>
      </w:r>
      <w:r w:rsidRPr="00EF3F3D">
        <w:rPr>
          <w:rFonts w:ascii="Times New Roman" w:hAnsi="Times New Roman" w:cs="Times New Roman"/>
          <w:sz w:val="28"/>
          <w:szCs w:val="28"/>
        </w:rPr>
        <w:t>По сигналу «Дождик» быстро возвращаются на свои места. В игре можно использовать зонт. Под которым дети прячутся по сигналу «Дождик».</w:t>
      </w:r>
    </w:p>
    <w:p w:rsidR="00EF3F3D" w:rsidRPr="00EF3F3D" w:rsidRDefault="00EF3F3D" w:rsidP="00EF3F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F3D">
        <w:rPr>
          <w:rFonts w:ascii="Times New Roman" w:hAnsi="Times New Roman" w:cs="Times New Roman"/>
          <w:sz w:val="28"/>
          <w:szCs w:val="28"/>
        </w:rPr>
        <w:t>После неоднократного повторения игру можно усложнить; на некотором расстоянии от края площадки или от стены комнаты расставляют стулья, дети присаживаются на корточки сзади и смотрят в окошко (в отверстие спинки стула). Инструктор говорит: «На небе солнышко! можно идти гулять «на сигнал «Дождик» скорей, скорей домой. Дети бегут на свои места и присаживаются сзади стульев. Игра продолжается.</w:t>
      </w:r>
    </w:p>
    <w:sectPr w:rsidR="00EF3F3D" w:rsidRPr="00EF3F3D" w:rsidSect="0067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56"/>
    <w:rsid w:val="00212C09"/>
    <w:rsid w:val="00425FDF"/>
    <w:rsid w:val="00567DC9"/>
    <w:rsid w:val="005865FB"/>
    <w:rsid w:val="00672E43"/>
    <w:rsid w:val="00720856"/>
    <w:rsid w:val="00B5095C"/>
    <w:rsid w:val="00EE070D"/>
    <w:rsid w:val="00EF3F3D"/>
    <w:rsid w:val="00F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6</cp:revision>
  <dcterms:created xsi:type="dcterms:W3CDTF">2020-04-22T18:26:00Z</dcterms:created>
  <dcterms:modified xsi:type="dcterms:W3CDTF">2020-05-04T06:13:00Z</dcterms:modified>
</cp:coreProperties>
</file>