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35" w:rsidRDefault="00D105C2" w:rsidP="00D10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</w:t>
      </w:r>
    </w:p>
    <w:p w:rsidR="00D105C2" w:rsidRDefault="00D105C2" w:rsidP="00D10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умеет летать»</w:t>
      </w:r>
    </w:p>
    <w:p w:rsidR="00D105C2" w:rsidRDefault="00D105C2" w:rsidP="00D10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01.04.2020</w:t>
      </w:r>
    </w:p>
    <w:p w:rsidR="00D105C2" w:rsidRDefault="00D105C2" w:rsidP="00D10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ОД: </w:t>
      </w:r>
      <w:r w:rsidRPr="00D105C2">
        <w:rPr>
          <w:rFonts w:ascii="Times New Roman" w:hAnsi="Times New Roman" w:cs="Times New Roman"/>
          <w:b/>
          <w:sz w:val="28"/>
          <w:szCs w:val="28"/>
        </w:rPr>
        <w:t xml:space="preserve">Познание окружающего мира. </w:t>
      </w:r>
    </w:p>
    <w:p w:rsidR="00D105C2" w:rsidRDefault="00D105C2" w:rsidP="00D10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5C2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Pr="00D105C2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Pr="00D105C2">
        <w:rPr>
          <w:rFonts w:ascii="Times New Roman" w:hAnsi="Times New Roman" w:cs="Times New Roman"/>
          <w:b/>
          <w:sz w:val="28"/>
          <w:szCs w:val="28"/>
        </w:rPr>
        <w:t xml:space="preserve"> избушка» </w:t>
      </w:r>
    </w:p>
    <w:p w:rsidR="00D105C2" w:rsidRPr="00D105C2" w:rsidRDefault="00D105C2" w:rsidP="00D10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5C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105C2">
        <w:rPr>
          <w:rFonts w:ascii="Times New Roman" w:hAnsi="Times New Roman" w:cs="Times New Roman"/>
          <w:sz w:val="28"/>
          <w:szCs w:val="28"/>
        </w:rPr>
        <w:t>на эмоционально-чувственной основе закрепить представление о весне, как теплом времени года. Способствовать пониманию детьми основной фабулы сказки, инициировать звукоподражание (</w:t>
      </w:r>
      <w:proofErr w:type="spellStart"/>
      <w:r w:rsidRPr="00D105C2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D105C2">
        <w:rPr>
          <w:rFonts w:ascii="Times New Roman" w:hAnsi="Times New Roman" w:cs="Times New Roman"/>
          <w:sz w:val="28"/>
          <w:szCs w:val="28"/>
        </w:rPr>
        <w:t>, ку-ка-ре-ку, р-р-р и пр.) голосам животных.</w:t>
      </w:r>
    </w:p>
    <w:p w:rsidR="00D105C2" w:rsidRDefault="00D105C2" w:rsidP="00D10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D105C2">
        <w:rPr>
          <w:rFonts w:ascii="Times New Roman" w:hAnsi="Times New Roman" w:cs="Times New Roman"/>
          <w:sz w:val="28"/>
          <w:szCs w:val="28"/>
        </w:rPr>
        <w:t xml:space="preserve">: </w:t>
      </w:r>
      <w:r w:rsidRPr="00D105C2">
        <w:rPr>
          <w:rFonts w:ascii="Times New Roman" w:hAnsi="Times New Roman" w:cs="Times New Roman"/>
          <w:sz w:val="28"/>
          <w:szCs w:val="28"/>
        </w:rPr>
        <w:t xml:space="preserve"> мягкие игрушки: лиса, заяц, медведь, собака, петух; изображение солнышка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5C2" w:rsidRPr="00D105C2" w:rsidRDefault="00D105C2" w:rsidP="00D105C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05C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5FDE34A" wp14:editId="58057CDA">
            <wp:extent cx="5312733" cy="3984550"/>
            <wp:effectExtent l="0" t="0" r="2540" b="0"/>
            <wp:docPr id="1" name="Рисунок 1" descr="https://ds04.infourok.ru/uploads/ex/1298/00193fe7-bccc7b7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98/00193fe7-bccc7b73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65" cy="398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05C2" w:rsidRDefault="00D105C2" w:rsidP="00D105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05C2" w:rsidRDefault="00D105C2" w:rsidP="00D105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05C2" w:rsidRDefault="00D105C2" w:rsidP="00D105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05C2" w:rsidRDefault="00D105C2" w:rsidP="00D105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05C2" w:rsidRDefault="00D105C2" w:rsidP="00D105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05C2" w:rsidRPr="00D105C2" w:rsidRDefault="00D105C2" w:rsidP="00D10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5C2">
        <w:rPr>
          <w:rFonts w:ascii="Times New Roman" w:hAnsi="Times New Roman" w:cs="Times New Roman"/>
          <w:b/>
          <w:sz w:val="28"/>
          <w:szCs w:val="28"/>
        </w:rPr>
        <w:t>ОД: Музыкальное развитие</w:t>
      </w:r>
    </w:p>
    <w:p w:rsidR="00D105C2" w:rsidRPr="00D105C2" w:rsidRDefault="00D105C2" w:rsidP="00D10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1811E9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http://dou8.edu-nv.ru/svedeniya-ob-obrazovatelnoj-organizatsii/938-dokumenty/6329-stranichka-muzykalnogo-rukovoditelya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5C2" w:rsidRPr="00D105C2" w:rsidRDefault="00D105C2" w:rsidP="00D105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105C2" w:rsidRPr="00D1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E1"/>
    <w:rsid w:val="00225F35"/>
    <w:rsid w:val="00C061E1"/>
    <w:rsid w:val="00D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2020-04-27T18:37:00Z</dcterms:created>
  <dcterms:modified xsi:type="dcterms:W3CDTF">2020-04-27T18:43:00Z</dcterms:modified>
</cp:coreProperties>
</file>