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A4" w:rsidRPr="004B1D78" w:rsidRDefault="000244A4" w:rsidP="00024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78"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0244A4" w:rsidRPr="00047E3B" w:rsidRDefault="000244A4" w:rsidP="000244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E3B">
        <w:rPr>
          <w:rFonts w:ascii="Times New Roman" w:hAnsi="Times New Roman" w:cs="Times New Roman"/>
          <w:b/>
          <w:iCs/>
          <w:color w:val="000000"/>
          <w:sz w:val="32"/>
          <w:szCs w:val="32"/>
        </w:rPr>
        <w:t>Рыбы</w:t>
      </w:r>
    </w:p>
    <w:p w:rsidR="000244A4" w:rsidRPr="00047E3B" w:rsidRDefault="000244A4" w:rsidP="000244A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47E3B">
        <w:rPr>
          <w:rFonts w:ascii="Times New Roman" w:hAnsi="Times New Roman"/>
          <w:sz w:val="28"/>
          <w:szCs w:val="28"/>
        </w:rPr>
        <w:t>с 18.05.2020 – 22.05.2020 г.</w:t>
      </w:r>
    </w:p>
    <w:p w:rsidR="000244A4" w:rsidRPr="00047E3B" w:rsidRDefault="000244A4" w:rsidP="000244A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44A4" w:rsidRPr="00047E3B" w:rsidRDefault="000244A4" w:rsidP="000244A4">
      <w:pPr>
        <w:spacing w:after="0"/>
        <w:ind w:left="114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E3B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Pr="00047E3B">
        <w:rPr>
          <w:rFonts w:ascii="Times New Roman" w:hAnsi="Times New Roman" w:cs="Times New Roman"/>
          <w:color w:val="000000"/>
          <w:sz w:val="28"/>
          <w:szCs w:val="28"/>
        </w:rPr>
        <w:t>Обобщающее понятие. Внешний вид, отличительные признаки, место обитания, чем питаются. Сравнение рыб. Притяжательные прилагательные. Приставочные глаголы. Словообразование с увеличительным и уменьшительным оттенком.</w:t>
      </w:r>
    </w:p>
    <w:p w:rsidR="000244A4" w:rsidRPr="00047E3B" w:rsidRDefault="000244A4" w:rsidP="000244A4">
      <w:pPr>
        <w:spacing w:after="0" w:line="240" w:lineRule="auto"/>
        <w:ind w:lef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E3B">
        <w:rPr>
          <w:rFonts w:ascii="Times New Roman" w:hAnsi="Times New Roman" w:cs="Times New Roman"/>
          <w:color w:val="000000"/>
          <w:sz w:val="28"/>
          <w:szCs w:val="28"/>
        </w:rPr>
        <w:t xml:space="preserve">Предлоги. </w:t>
      </w:r>
      <w:r w:rsidRPr="00047E3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047E3B">
        <w:rPr>
          <w:rFonts w:ascii="Times New Roman" w:hAnsi="Times New Roman" w:cs="Times New Roman"/>
          <w:sz w:val="28"/>
          <w:szCs w:val="28"/>
        </w:rPr>
        <w:t>речетворческих</w:t>
      </w:r>
      <w:proofErr w:type="spellEnd"/>
      <w:r w:rsidRPr="00047E3B">
        <w:rPr>
          <w:rFonts w:ascii="Times New Roman" w:hAnsi="Times New Roman" w:cs="Times New Roman"/>
          <w:sz w:val="28"/>
          <w:szCs w:val="28"/>
        </w:rPr>
        <w:t xml:space="preserve"> способностей на основе составления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7E3B">
        <w:rPr>
          <w:rFonts w:ascii="Times New Roman" w:hAnsi="Times New Roman" w:cs="Times New Roman"/>
          <w:sz w:val="28"/>
          <w:szCs w:val="28"/>
        </w:rPr>
        <w:t>КГП; пересказов знакомых рассказов.</w:t>
      </w:r>
    </w:p>
    <w:p w:rsidR="00ED79D9" w:rsidRDefault="00ED79D9" w:rsidP="00ED79D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ED79D9" w:rsidRDefault="00ED79D9" w:rsidP="00ED79D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2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349" w:rsidRPr="00ED79D9" w:rsidRDefault="00187F7A" w:rsidP="00ED79D9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6" w:history="1">
        <w:r w:rsidR="00ED79D9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https://www.youtube.com/watch?v=RYowxJ99pEI</w:t>
        </w:r>
      </w:hyperlink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Речь и речевое общение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253B84" w:rsidRPr="00253B84" w:rsidRDefault="00253B84" w:rsidP="00253B84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253B84">
        <w:rPr>
          <w:rFonts w:ascii="Times New Roman" w:hAnsi="Times New Roman" w:cs="Times New Roman"/>
          <w:noProof/>
          <w:sz w:val="32"/>
          <w:szCs w:val="32"/>
          <w:lang w:eastAsia="ru-RU"/>
        </w:rPr>
        <w:t>Предлагаем Вам просмотреть позновательный мультфильм: Уроки тетушки Совы «</w:t>
      </w:r>
      <w:r w:rsidR="00873C4D">
        <w:rPr>
          <w:rFonts w:ascii="Times New Roman" w:hAnsi="Times New Roman" w:cs="Times New Roman"/>
          <w:noProof/>
          <w:sz w:val="32"/>
          <w:szCs w:val="32"/>
          <w:lang w:eastAsia="ru-RU"/>
        </w:rPr>
        <w:t>Времена года. Май</w:t>
      </w:r>
      <w:r w:rsidRPr="00253B84"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4A3778" w:rsidRDefault="00187F7A" w:rsidP="009803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873C4D" w:rsidRPr="00507A9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https://www.youtube.com/watch?v=GGcup8Jj0x8</w:t>
        </w:r>
      </w:hyperlink>
    </w:p>
    <w:p w:rsidR="00873C4D" w:rsidRDefault="00873C4D" w:rsidP="00980349">
      <w:pPr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Музыкальное развитие.</w:t>
      </w:r>
    </w:p>
    <w:p w:rsidR="00253B84" w:rsidRDefault="00187F7A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8" w:history="1">
        <w:r w:rsidR="00253B84" w:rsidRPr="00B2671B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http://dou8.edu-nv.ru/svedeniya-ob-obrazovatelnoj-organizatsii/938-dokumenty/6329-stranichka-muzykalnogo-rukovoditelya</w:t>
        </w:r>
      </w:hyperlink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Д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Финансовая грамотность.</w:t>
      </w:r>
    </w:p>
    <w:p w:rsidR="00873C4D" w:rsidRDefault="00187F7A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9" w:history="1">
        <w:r w:rsidR="00873C4D" w:rsidRPr="00507A98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https://www.youtube.com/watch?v=F5n821NyBRM</w:t>
        </w:r>
      </w:hyperlink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Художественное конструирование.</w:t>
      </w:r>
    </w:p>
    <w:p w:rsidR="00980349" w:rsidRPr="00980349" w:rsidRDefault="00980349" w:rsidP="0098034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0349">
        <w:rPr>
          <w:rFonts w:ascii="Times New Roman" w:hAnsi="Times New Roman" w:cs="Times New Roman"/>
          <w:noProof/>
          <w:sz w:val="28"/>
          <w:szCs w:val="28"/>
          <w:lang w:eastAsia="ru-RU"/>
        </w:rPr>
        <w:t>Уважаемые родители предлагаем Вам выполнить работу по художественному конструированию «</w:t>
      </w:r>
      <w:r w:rsidR="000244A4">
        <w:rPr>
          <w:rFonts w:ascii="Times New Roman" w:hAnsi="Times New Roman" w:cs="Times New Roman"/>
          <w:noProof/>
          <w:sz w:val="28"/>
          <w:szCs w:val="28"/>
          <w:lang w:eastAsia="ru-RU"/>
        </w:rPr>
        <w:t>Рыбы</w:t>
      </w:r>
      <w:r w:rsidRPr="00980349">
        <w:rPr>
          <w:rFonts w:ascii="Times New Roman" w:hAnsi="Times New Roman" w:cs="Times New Roman"/>
          <w:noProof/>
          <w:sz w:val="28"/>
          <w:szCs w:val="28"/>
          <w:lang w:eastAsia="ru-RU"/>
        </w:rPr>
        <w:t>» (оригами)</w:t>
      </w:r>
    </w:p>
    <w:p w:rsidR="00980349" w:rsidRPr="00980349" w:rsidRDefault="000244A4" w:rsidP="0098034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Материал: цветная бумага</w:t>
      </w:r>
      <w:r w:rsidR="00980349" w:rsidRPr="00980349">
        <w:rPr>
          <w:rFonts w:ascii="Times New Roman" w:hAnsi="Times New Roman" w:cs="Times New Roman"/>
          <w:noProof/>
          <w:sz w:val="28"/>
          <w:szCs w:val="28"/>
          <w:lang w:eastAsia="ru-RU"/>
        </w:rPr>
        <w:t>. Схема.</w:t>
      </w:r>
    </w:p>
    <w:p w:rsidR="00980349" w:rsidRDefault="00980349" w:rsidP="00980349">
      <w:pPr>
        <w:rPr>
          <w:noProof/>
          <w:lang w:eastAsia="ru-RU"/>
        </w:rPr>
      </w:pPr>
    </w:p>
    <w:p w:rsidR="00980349" w:rsidRDefault="000244A4" w:rsidP="0098034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2258" cy="6695090"/>
            <wp:effectExtent l="19050" t="0" r="0" b="0"/>
            <wp:docPr id="3" name="Рисунок 1" descr="https://origamin.ru/img/origami-ryba-iz-bumagi-3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igamin.ru/img/origami-ryba-iz-bumagi-3/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258" cy="66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349" w:rsidRDefault="00980349" w:rsidP="00980349">
      <w:pPr>
        <w:rPr>
          <w:noProof/>
          <w:lang w:eastAsia="ru-RU"/>
        </w:rPr>
      </w:pPr>
    </w:p>
    <w:p w:rsidR="00980349" w:rsidRDefault="00980349" w:rsidP="00980349">
      <w:pPr>
        <w:rPr>
          <w:noProof/>
          <w:lang w:eastAsia="ru-RU"/>
        </w:rPr>
      </w:pPr>
    </w:p>
    <w:p w:rsidR="00980349" w:rsidRDefault="00980349" w:rsidP="00980349">
      <w:pPr>
        <w:jc w:val="center"/>
      </w:pPr>
    </w:p>
    <w:p w:rsidR="00253B84" w:rsidRDefault="00253B84" w:rsidP="00253B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84" w:rsidRPr="00253B84" w:rsidRDefault="00253B84" w:rsidP="00253B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CCE" w:rsidRDefault="00A41CCE" w:rsidP="00253B84">
      <w:pPr>
        <w:spacing w:after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41CCE" w:rsidRDefault="00A41CCE" w:rsidP="00A41CCE">
      <w:pPr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41CCE" w:rsidRPr="00A41CCE" w:rsidRDefault="00A41CCE" w:rsidP="00A41CCE">
      <w:pPr>
        <w:jc w:val="both"/>
        <w:rPr>
          <w:sz w:val="36"/>
          <w:szCs w:val="36"/>
        </w:rPr>
      </w:pPr>
    </w:p>
    <w:sectPr w:rsidR="00A41CCE" w:rsidRPr="00A41CCE" w:rsidSect="001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80F0C"/>
    <w:multiLevelType w:val="hybridMultilevel"/>
    <w:tmpl w:val="989AEF4A"/>
    <w:lvl w:ilvl="0" w:tplc="FE98B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41CCE"/>
    <w:rsid w:val="000244A4"/>
    <w:rsid w:val="000435F5"/>
    <w:rsid w:val="00187F7A"/>
    <w:rsid w:val="00195151"/>
    <w:rsid w:val="00253B84"/>
    <w:rsid w:val="004A3778"/>
    <w:rsid w:val="007D76A6"/>
    <w:rsid w:val="00873C4D"/>
    <w:rsid w:val="00980349"/>
    <w:rsid w:val="00994393"/>
    <w:rsid w:val="00A41CCE"/>
    <w:rsid w:val="00D037F8"/>
    <w:rsid w:val="00E40AE6"/>
    <w:rsid w:val="00ED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C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A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778"/>
  </w:style>
  <w:style w:type="paragraph" w:customStyle="1" w:styleId="c3">
    <w:name w:val="c3"/>
    <w:basedOn w:val="a"/>
    <w:rsid w:val="004A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A3778"/>
  </w:style>
  <w:style w:type="character" w:customStyle="1" w:styleId="c15">
    <w:name w:val="c15"/>
    <w:basedOn w:val="a0"/>
    <w:rsid w:val="004A3778"/>
  </w:style>
  <w:style w:type="character" w:customStyle="1" w:styleId="c22">
    <w:name w:val="c22"/>
    <w:basedOn w:val="a0"/>
    <w:rsid w:val="004A3778"/>
  </w:style>
  <w:style w:type="character" w:customStyle="1" w:styleId="c10">
    <w:name w:val="c10"/>
    <w:basedOn w:val="a0"/>
    <w:rsid w:val="004A3778"/>
  </w:style>
  <w:style w:type="paragraph" w:styleId="a5">
    <w:name w:val="No Spacing"/>
    <w:uiPriority w:val="1"/>
    <w:qFormat/>
    <w:rsid w:val="00253B8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53B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9-stranichka-muzykalnogo-rukovoditel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Gcup8Jj0x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YowxJ99pE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5n821NyB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2020-04-03T13:54:00Z</dcterms:created>
  <dcterms:modified xsi:type="dcterms:W3CDTF">2020-05-17T16:37:00Z</dcterms:modified>
</cp:coreProperties>
</file>