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5" w:rsidRDefault="00BD1FC5" w:rsidP="00BD1FC5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Пятница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15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мая 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2020 года</w:t>
      </w:r>
    </w:p>
    <w:p w:rsidR="00BD1FC5" w:rsidRPr="00813B2D" w:rsidRDefault="00BD1FC5" w:rsidP="00BD1FC5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BD1FC5" w:rsidRPr="009E38CC" w:rsidRDefault="00BD1FC5" w:rsidP="00BD1FC5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Неделя № 34</w:t>
      </w:r>
    </w:p>
    <w:p w:rsidR="00BD1FC5" w:rsidRDefault="00BD1FC5" w:rsidP="00BD1F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Тема недели</w:t>
      </w:r>
      <w:r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380E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Моя страна и ее соседи</w:t>
      </w:r>
    </w:p>
    <w:p w:rsidR="00BD1FC5" w:rsidRPr="002D5921" w:rsidRDefault="00BD1FC5" w:rsidP="00BD1F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C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B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21">
        <w:rPr>
          <w:rFonts w:ascii="Times New Roman" w:hAnsi="Times New Roman" w:cs="Times New Roman"/>
          <w:sz w:val="28"/>
          <w:szCs w:val="28"/>
        </w:rPr>
        <w:t>формировать представление у детей о России как о родной стране. Расширять представления детей о расположении нашей страны на карте и ее сосед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BD1FC5" w:rsidRPr="002D5921" w:rsidRDefault="00BD1FC5" w:rsidP="00BD1FC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FC5" w:rsidRDefault="00BD1FC5" w:rsidP="00BD1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BD1FC5" w:rsidRDefault="00BD1FC5" w:rsidP="00BD1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FC5" w:rsidRPr="009E38CC" w:rsidRDefault="00BD1FC5" w:rsidP="00BD1F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E38CC">
          <w:rPr>
            <w:rStyle w:val="a4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BD1FC5" w:rsidRPr="00DB6380" w:rsidRDefault="00BD1FC5" w:rsidP="00BD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D1FC5" w:rsidRPr="004E1BC2" w:rsidRDefault="00BD1FC5" w:rsidP="00BD1FC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Речь и речевое общение</w:t>
      </w:r>
    </w:p>
    <w:p w:rsidR="00FD74C0" w:rsidRPr="00BD1FC5" w:rsidRDefault="00FD74C0" w:rsidP="00FD74C0">
      <w:pPr>
        <w:rPr>
          <w:rFonts w:ascii="Times New Roman" w:hAnsi="Times New Roman" w:cs="Times New Roman"/>
          <w:sz w:val="28"/>
          <w:szCs w:val="28"/>
        </w:rPr>
      </w:pPr>
      <w:r w:rsidRPr="00FD7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FC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BD1FC5">
        <w:rPr>
          <w:rFonts w:ascii="Times New Roman" w:hAnsi="Times New Roman" w:cs="Times New Roman"/>
          <w:sz w:val="28"/>
          <w:szCs w:val="28"/>
        </w:rPr>
        <w:t xml:space="preserve">«Басни Эзопа» Парамонова Л.А. стр. 832 </w:t>
      </w:r>
      <w:proofErr w:type="spellStart"/>
      <w:r w:rsidRPr="00BD1FC5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D1FC5">
        <w:rPr>
          <w:rFonts w:ascii="Times New Roman" w:hAnsi="Times New Roman" w:cs="Times New Roman"/>
          <w:sz w:val="28"/>
          <w:szCs w:val="28"/>
        </w:rPr>
        <w:t xml:space="preserve"> истоки – «Семейные традиции», стр.5</w:t>
      </w:r>
    </w:p>
    <w:p w:rsidR="00FD74C0" w:rsidRPr="00BD1FC5" w:rsidRDefault="00FD74C0" w:rsidP="00FD7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FC5">
        <w:rPr>
          <w:rFonts w:ascii="Times New Roman" w:hAnsi="Times New Roman" w:cs="Times New Roman"/>
          <w:b/>
          <w:sz w:val="28"/>
          <w:szCs w:val="28"/>
        </w:rPr>
        <w:t>Цель:</w:t>
      </w:r>
      <w:r w:rsidRPr="00BD1FC5">
        <w:rPr>
          <w:sz w:val="20"/>
          <w:szCs w:val="20"/>
        </w:rPr>
        <w:t xml:space="preserve"> </w:t>
      </w:r>
      <w:r w:rsidRPr="00BD1FC5">
        <w:rPr>
          <w:rFonts w:ascii="Times New Roman" w:hAnsi="Times New Roman" w:cs="Times New Roman"/>
          <w:sz w:val="28"/>
          <w:szCs w:val="28"/>
        </w:rPr>
        <w:t>Вовлекать детей в игровое  и речевое взаимодействие со сверстниками. Учить передавать содержание  басни в игре – драматизации.  Развивать артикуляционный аппарат.</w:t>
      </w:r>
    </w:p>
    <w:p w:rsidR="00FD74C0" w:rsidRDefault="00FD74C0" w:rsidP="00FD7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FC5">
        <w:rPr>
          <w:rFonts w:ascii="Times New Roman" w:hAnsi="Times New Roman" w:cs="Times New Roman"/>
          <w:sz w:val="28"/>
          <w:szCs w:val="28"/>
        </w:rPr>
        <w:t>Учить использовать жест, мимику, взгляд, позы, движения; соблюдать  правила общения в группе.</w:t>
      </w:r>
    </w:p>
    <w:p w:rsidR="00FD74C0" w:rsidRDefault="00FD74C0" w:rsidP="00FD7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D1F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https://vsebasni.ru/ezop/</w:t>
        </w:r>
      </w:hyperlink>
    </w:p>
    <w:p w:rsidR="00FD74C0" w:rsidRPr="00AC7FE3" w:rsidRDefault="00FD74C0" w:rsidP="00FD74C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7FE3">
        <w:rPr>
          <w:b/>
          <w:bCs/>
          <w:iCs/>
          <w:color w:val="000000"/>
          <w:sz w:val="28"/>
          <w:szCs w:val="28"/>
        </w:rPr>
        <w:t>Басня</w:t>
      </w:r>
      <w:r w:rsidRPr="00AC7FE3">
        <w:rPr>
          <w:color w:val="000000"/>
          <w:sz w:val="28"/>
          <w:szCs w:val="28"/>
        </w:rPr>
        <w:t> </w:t>
      </w:r>
      <w:r w:rsidRPr="00AC7FE3">
        <w:rPr>
          <w:iCs/>
          <w:color w:val="000000"/>
          <w:sz w:val="28"/>
          <w:szCs w:val="28"/>
        </w:rPr>
        <w:t>— один из древнейших литературных жанров, короткий занимательный рассказ в стихах или прозе с обязательным нравоучительным выводом.</w:t>
      </w:r>
    </w:p>
    <w:p w:rsidR="00FD74C0" w:rsidRPr="00AC7FE3" w:rsidRDefault="00FD74C0" w:rsidP="00FD74C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AC7FE3">
        <w:rPr>
          <w:iCs/>
          <w:color w:val="000000"/>
          <w:sz w:val="28"/>
          <w:szCs w:val="28"/>
        </w:rPr>
        <w:t>Древней Греции был знаменит Эзоп (VI—V века до нашей эры), писавший басни в прозе.</w:t>
      </w:r>
    </w:p>
    <w:p w:rsidR="00FD74C0" w:rsidRDefault="00FD74C0" w:rsidP="00FD74C0">
      <w:pPr>
        <w:pStyle w:val="a7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AC7FE3">
        <w:rPr>
          <w:iCs/>
          <w:color w:val="000000"/>
          <w:sz w:val="28"/>
          <w:szCs w:val="28"/>
        </w:rPr>
        <w:t xml:space="preserve">Мораль – нравоучение, поучение. Басня содержит мораль, чтобы автор мог показать собственное отношение к </w:t>
      </w:r>
      <w:proofErr w:type="gramStart"/>
      <w:r w:rsidRPr="00AC7FE3">
        <w:rPr>
          <w:iCs/>
          <w:color w:val="000000"/>
          <w:sz w:val="28"/>
          <w:szCs w:val="28"/>
        </w:rPr>
        <w:t>рассказанному</w:t>
      </w:r>
      <w:proofErr w:type="gramEnd"/>
      <w:r w:rsidRPr="00AC7FE3">
        <w:rPr>
          <w:iCs/>
          <w:color w:val="000000"/>
          <w:sz w:val="28"/>
          <w:szCs w:val="28"/>
        </w:rPr>
        <w:t xml:space="preserve"> в басне, донести до читателя авторскую идею. </w:t>
      </w:r>
    </w:p>
    <w:p w:rsidR="00FD74C0" w:rsidRPr="00FD74C0" w:rsidRDefault="00FD74C0" w:rsidP="00FD74C0">
      <w:pPr>
        <w:pStyle w:val="a7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 w:rsidRPr="00AC7FE3">
        <w:rPr>
          <w:b/>
          <w:iCs/>
          <w:color w:val="000000"/>
          <w:sz w:val="28"/>
          <w:szCs w:val="28"/>
        </w:rPr>
        <w:t>Эзоп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489678" cy="1790700"/>
            <wp:effectExtent l="19050" t="0" r="0" b="0"/>
            <wp:docPr id="9" name="Рисунок 4" descr="Эзоп     Автор множества басен, ставших достоянием европейской – земной культуры.  Его сюжетами пользовались такие мастера басни, как Лафонтен и Крылов. Его афоризмы вошли в нашу жизнь...  Эзо́п 150 до н. э. Ри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зоп     Автор множества басен, ставших достоянием европейской – земной культуры.  Его сюжетами пользовались такие мастера басни, как Лафонтен и Крылов. Его афоризмы вошли в нашу жизнь...  Эзо́п 150 до н. э. Рим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208" t="21628" b="19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7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C0" w:rsidRPr="00FD74C0" w:rsidRDefault="00FD74C0" w:rsidP="00FD74C0">
      <w:pPr>
        <w:pStyle w:val="a7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00600" cy="3600450"/>
            <wp:effectExtent l="19050" t="0" r="0" b="0"/>
            <wp:docPr id="10" name="Рисунок 1" descr="Аллегория Иносказание в басне заключается в том, что главными героями являются животные. Они не имеют собственных имён. За их обобщёнными образами скрываются люди с их характерами и недостатками.  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легория Иносказание в басне заключается в том, что главными героями являются животные. Они не имеют собственных имён. За их обобщёнными образами скрываются люди с их характерами и недостатками.  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C0" w:rsidRDefault="00FD74C0" w:rsidP="00FD7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99100" cy="4124325"/>
            <wp:effectExtent l="19050" t="0" r="6350" b="0"/>
            <wp:docPr id="6" name="Рисунок 7" descr=" Известно, что Эзоп был рабом. Благодаря своему уму он добился свободы.  Даже правители Греции прислушивались к его советам, выраженным в иносказательной форме. В своих баснях под видом животных Эзоп высмеивал глупость, жадность и другие пороки людей. Многие принимали это на свой счёт.  Чтобы отомстить Эзопу, обиженные им люди подложили в его котомку золотую чашу, украденную из храма. Согласно легенде, когда Эзопа схватили, его должны были либо казнить, либо он снова должен был признать себя рабом – и тогда хозяин уплатил бы штраф, а Эзоп сохранил бы жизнь.  Эзоп не захотел терять свободу и выбрал смерть свободного человека. Картина Диего Веласкеса (1639 – 164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Известно, что Эзоп был рабом. Благодаря своему уму он добился свободы.  Даже правители Греции прислушивались к его советам, выраженным в иносказательной форме. В своих баснях под видом животных Эзоп высмеивал глупость, жадность и другие пороки людей. Многие принимали это на свой счёт.  Чтобы отомстить Эзопу, обиженные им люди подложили в его котомку золотую чашу, украденную из храма. Согласно легенде, когда Эзопа схватили, его должны были либо казнить, либо он снова должен был признать себя рабом – и тогда хозяин уплатил бы штраф, а Эзоп сохранил бы жизнь.  Эзоп не захотел терять свободу и выбрал смерть свободного человека. Картина Диего Веласкеса (1639 – 1640)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56" cy="41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C0" w:rsidRPr="00FD74C0" w:rsidRDefault="00FD74C0" w:rsidP="00FD74C0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43634" w:themeColor="accent2" w:themeShade="BF"/>
          <w:sz w:val="32"/>
          <w:szCs w:val="32"/>
        </w:rPr>
      </w:pPr>
      <w:r w:rsidRPr="00FD74C0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 рабом – и тогда хозяин уплатил бы штраф, а Эзоп сохранил бы жизнь.</w:t>
      </w:r>
    </w:p>
    <w:p w:rsidR="00FD74C0" w:rsidRPr="00FD74C0" w:rsidRDefault="00FD74C0" w:rsidP="00FD74C0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43634" w:themeColor="accent2" w:themeShade="BF"/>
          <w:sz w:val="32"/>
          <w:szCs w:val="32"/>
        </w:rPr>
      </w:pPr>
      <w:r w:rsidRPr="00FD74C0">
        <w:rPr>
          <w:rFonts w:asciiTheme="minorHAnsi" w:hAnsiTheme="minorHAnsi"/>
          <w:b/>
          <w:color w:val="943634" w:themeColor="accent2" w:themeShade="BF"/>
          <w:sz w:val="32"/>
          <w:szCs w:val="32"/>
        </w:rPr>
        <w:t>Эзоп не захотел терять свободу и выбрал смерть свободного человека.</w:t>
      </w:r>
    </w:p>
    <w:p w:rsidR="00000000" w:rsidRDefault="00507F8F" w:rsidP="00BD1F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FC5" w:rsidRPr="004E1BC2" w:rsidRDefault="00BD1FC5" w:rsidP="00BD1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B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4E1B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9" w:history="1">
        <w:r w:rsidRPr="004E1B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BD1FC5" w:rsidRDefault="00BD1FC5" w:rsidP="00BD1FC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0B03">
        <w:rPr>
          <w:rFonts w:ascii="Times New Roman" w:hAnsi="Times New Roman" w:cs="Times New Roman"/>
          <w:sz w:val="28"/>
          <w:szCs w:val="28"/>
        </w:rPr>
        <w:br/>
      </w:r>
      <w:r w:rsidRP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Конструирование</w:t>
      </w:r>
    </w:p>
    <w:p w:rsidR="00FD74C0" w:rsidRPr="00FD74C0" w:rsidRDefault="00FD74C0" w:rsidP="00FD74C0">
      <w:pPr>
        <w:rPr>
          <w:rFonts w:ascii="Times New Roman" w:hAnsi="Times New Roman" w:cs="Times New Roman"/>
          <w:sz w:val="28"/>
          <w:szCs w:val="28"/>
        </w:rPr>
      </w:pPr>
      <w:r w:rsidRPr="00FD74C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FD74C0">
        <w:rPr>
          <w:rFonts w:ascii="Times New Roman" w:hAnsi="Times New Roman" w:cs="Times New Roman"/>
          <w:sz w:val="28"/>
          <w:szCs w:val="28"/>
        </w:rPr>
        <w:t>«Голуби на черепичной крыше» (продолжение) Лыкова И.А. Стр. 174</w:t>
      </w:r>
    </w:p>
    <w:p w:rsidR="00FD74C0" w:rsidRDefault="00FD7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4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4C0">
        <w:rPr>
          <w:rFonts w:ascii="Times New Roman" w:hAnsi="Times New Roman" w:cs="Times New Roman"/>
          <w:sz w:val="28"/>
          <w:szCs w:val="28"/>
        </w:rPr>
        <w:t>Создание коллективной композиции, свободное размещение вырезанных элементов (силуэтная, ленточная и обрывная аппликация)</w:t>
      </w:r>
    </w:p>
    <w:p w:rsidR="00FD74C0" w:rsidRDefault="00FD74C0" w:rsidP="00FD74C0">
      <w:pPr>
        <w:spacing w:after="0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494227" cy="2619375"/>
            <wp:effectExtent l="19050" t="0" r="0" b="0"/>
            <wp:docPr id="13" name="Рисунок 13" descr="https://www.maam.ru/upload/blogs/detsad-210714-14903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10714-14903000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55" cy="26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FD74C0" w:rsidRDefault="00FD74C0" w:rsidP="00FD74C0">
      <w:pPr>
        <w:spacing w:after="0"/>
        <w:jc w:val="center"/>
        <w:rPr>
          <w:noProof/>
        </w:rPr>
      </w:pPr>
      <w:r>
        <w:rPr>
          <w:noProof/>
        </w:rPr>
        <w:t xml:space="preserve">  </w:t>
      </w:r>
    </w:p>
    <w:p w:rsidR="00FD74C0" w:rsidRPr="00FD74C0" w:rsidRDefault="00FD74C0" w:rsidP="00FD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82779" cy="2305050"/>
            <wp:effectExtent l="19050" t="0" r="3371" b="0"/>
            <wp:docPr id="11" name="Рисунок 10" descr="https://cs3.livemaster.ru/zhurnalfoto/6/6/2/1410231036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3.livemaster.ru/zhurnalfoto/6/6/2/14102310364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328" cy="230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4C0" w:rsidRPr="00FD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C5"/>
    <w:rsid w:val="00507F8F"/>
    <w:rsid w:val="00AC7FE3"/>
    <w:rsid w:val="00BD1FC5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FC5"/>
    <w:rPr>
      <w:b/>
      <w:bCs/>
    </w:rPr>
  </w:style>
  <w:style w:type="character" w:styleId="a4">
    <w:name w:val="Hyperlink"/>
    <w:basedOn w:val="a0"/>
    <w:uiPriority w:val="99"/>
    <w:unhideWhenUsed/>
    <w:rsid w:val="00BD1F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vsebasni.ru/ezop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2020-05-10T04:09:00Z</dcterms:created>
  <dcterms:modified xsi:type="dcterms:W3CDTF">2020-05-10T04:41:00Z</dcterms:modified>
</cp:coreProperties>
</file>