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13" w:rsidRDefault="00DA7DBE" w:rsidP="00DA7DB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  <w:r w:rsidRPr="008F7A53">
        <w:rPr>
          <w:rFonts w:ascii="Times New Roman" w:hAnsi="Times New Roman"/>
          <w:b/>
          <w:sz w:val="24"/>
          <w:szCs w:val="24"/>
          <w:lang w:val="ru-RU"/>
        </w:rPr>
        <w:t>ФЭМП</w:t>
      </w:r>
      <w:r w:rsidR="00347913" w:rsidRPr="003479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834E9" w:rsidRPr="00AC0937" w:rsidRDefault="00B834E9" w:rsidP="00B834E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0937">
        <w:rPr>
          <w:rFonts w:ascii="Times New Roman" w:hAnsi="Times New Roman"/>
          <w:b/>
          <w:sz w:val="28"/>
          <w:szCs w:val="28"/>
          <w:lang w:val="ru-RU"/>
        </w:rPr>
        <w:t xml:space="preserve">с 18.05.2020  по 22.05.2020 </w:t>
      </w:r>
    </w:p>
    <w:p w:rsidR="008F7A53" w:rsidRPr="00AC0937" w:rsidRDefault="00DA7DBE" w:rsidP="005E2AD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7A53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8F7A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0937" w:rsidRPr="00AC0937">
        <w:rPr>
          <w:lang w:val="ru-RU"/>
        </w:rPr>
        <w:t>Решение задач</w:t>
      </w:r>
    </w:p>
    <w:p w:rsidR="00347913" w:rsidRPr="004B2913" w:rsidRDefault="00DA7DBE" w:rsidP="004B2913">
      <w:pPr>
        <w:pStyle w:val="a3"/>
        <w:ind w:firstLine="567"/>
        <w:jc w:val="both"/>
        <w:rPr>
          <w:lang w:val="ru-RU"/>
        </w:rPr>
      </w:pPr>
      <w:r w:rsidRPr="008F7A53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8F7A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0937" w:rsidRPr="00AC0937">
        <w:rPr>
          <w:lang w:val="ru-RU"/>
        </w:rPr>
        <w:t>Учить детей составлять задачи всех видов по картинкам; выделять числовые и реальные действия, которые привели к изменению количества предметов; создавать рисунок задачи, отражая в нем ее условия. Составление задач на сложение и вычитание по предлагаемым картинкам.</w:t>
      </w:r>
    </w:p>
    <w:p w:rsidR="00AC0937" w:rsidRPr="00AC0937" w:rsidRDefault="00347913" w:rsidP="00AC0937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13">
        <w:rPr>
          <w:rFonts w:ascii="Times New Roman" w:hAnsi="Times New Roman" w:cs="Times New Roman"/>
          <w:b/>
          <w:sz w:val="24"/>
          <w:szCs w:val="24"/>
        </w:rPr>
        <w:t>Рекомендации родителям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A72">
        <w:rPr>
          <w:rFonts w:ascii="Times New Roman" w:hAnsi="Times New Roman"/>
          <w:sz w:val="24"/>
          <w:szCs w:val="24"/>
        </w:rPr>
        <w:t>Начиная обучать решению арифметических задач, необходимо наглядно показать ребёнку, что путём соединения двух групп предметов можно получить большее число и, наоборот, отделяя от группы предметов какую-то часть предметов, можно получить меньшее число, чем было вначале.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Донести это до детского понимания лучше всего на конкретном материале.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Для этого подойдёт любой счётный материал, игрушки, природный материал, предметы окружающей обстановки.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Например, показываем ребёнку вазу с цветами, берём один цветок и говорим: «Про это можно составить задачу: в вазе было 7 цветов, мама взяла один цветок. Сколько осталось в вазе цветов</w:t>
      </w:r>
      <w:proofErr w:type="gramStart"/>
      <w:r w:rsidRPr="00952A72">
        <w:rPr>
          <w:rFonts w:ascii="Times New Roman" w:hAnsi="Times New Roman"/>
          <w:sz w:val="24"/>
          <w:szCs w:val="24"/>
        </w:rPr>
        <w:t>?»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52A72">
        <w:rPr>
          <w:rFonts w:ascii="Times New Roman" w:hAnsi="Times New Roman"/>
          <w:sz w:val="24"/>
          <w:szCs w:val="24"/>
        </w:rPr>
        <w:tab/>
      </w:r>
      <w:proofErr w:type="gramStart"/>
      <w:r w:rsidRPr="00952A72">
        <w:rPr>
          <w:rFonts w:ascii="Times New Roman" w:hAnsi="Times New Roman"/>
          <w:sz w:val="24"/>
          <w:szCs w:val="24"/>
        </w:rPr>
        <w:t>В процессе решения задачи ребёнок должен применить то арифметическое действие (сложение или вычитание), которое нужно произвести, чтобы найти решение.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r w:rsidRPr="00952A72">
        <w:rPr>
          <w:rFonts w:ascii="Times New Roman" w:hAnsi="Times New Roman"/>
          <w:sz w:val="24"/>
          <w:szCs w:val="24"/>
          <w:lang w:val="ru-RU"/>
        </w:rPr>
        <w:t>Важно, чтобы ребёнок умел называть эти действия и объяснять логику решения задачи.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  <w:lang w:val="ru-RU"/>
        </w:rPr>
      </w:pPr>
      <w:r w:rsidRPr="00952A72">
        <w:rPr>
          <w:rFonts w:ascii="Times New Roman" w:hAnsi="Times New Roman"/>
          <w:color w:val="008000"/>
          <w:sz w:val="24"/>
          <w:szCs w:val="24"/>
          <w:lang w:val="ru-RU"/>
        </w:rPr>
        <w:t>- Сколько было в вазе цветов? – спрашивает взрослый.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r w:rsidRPr="00952A72">
        <w:rPr>
          <w:rFonts w:ascii="Times New Roman" w:hAnsi="Times New Roman"/>
          <w:color w:val="008000"/>
          <w:sz w:val="24"/>
          <w:szCs w:val="24"/>
        </w:rPr>
        <w:t xml:space="preserve">- </w:t>
      </w:r>
      <w:proofErr w:type="spellStart"/>
      <w:r w:rsidRPr="00952A72">
        <w:rPr>
          <w:rFonts w:ascii="Times New Roman" w:hAnsi="Times New Roman"/>
          <w:color w:val="008000"/>
          <w:sz w:val="24"/>
          <w:szCs w:val="24"/>
        </w:rPr>
        <w:t>Семь</w:t>
      </w:r>
      <w:proofErr w:type="spellEnd"/>
      <w:r w:rsidRPr="00952A72">
        <w:rPr>
          <w:rFonts w:ascii="Times New Roman" w:hAnsi="Times New Roman"/>
          <w:color w:val="008000"/>
          <w:sz w:val="24"/>
          <w:szCs w:val="24"/>
        </w:rPr>
        <w:t xml:space="preserve">, - </w:t>
      </w:r>
      <w:proofErr w:type="spellStart"/>
      <w:r w:rsidRPr="00952A72">
        <w:rPr>
          <w:rFonts w:ascii="Times New Roman" w:hAnsi="Times New Roman"/>
          <w:color w:val="008000"/>
          <w:sz w:val="24"/>
          <w:szCs w:val="24"/>
        </w:rPr>
        <w:t>отвечает</w:t>
      </w:r>
      <w:proofErr w:type="spellEnd"/>
      <w:r w:rsidRPr="00952A72">
        <w:rPr>
          <w:rFonts w:ascii="Times New Roman" w:hAnsi="Times New Roman"/>
          <w:color w:val="008000"/>
          <w:sz w:val="24"/>
          <w:szCs w:val="24"/>
        </w:rPr>
        <w:t xml:space="preserve"> ребёнок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Когда мама взяла цветок, их стало больше или меньше?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Меньше.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Какое действие надо произвести: сложение или вычитание?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Вычитание, - отвечает ребёнок.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Сколько цветов взяла мама?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Мама взяла один цветок.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Теперь надо решить задачу, т.е. найти, сколько цветов осталось в вазе.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Для этого необходимо число 7 уменьшить на 1, или от 7 цветов отнять 1 цветок; получится 6 цветов.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Ответ задачи: 6 цветов.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Что показывает ответ задачи?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–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спрашиваем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у ребёнка.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Ответ задачи показывает, сколько цветов осталось в вазе.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2A72">
        <w:rPr>
          <w:rFonts w:ascii="Times New Roman" w:hAnsi="Times New Roman"/>
          <w:sz w:val="24"/>
          <w:szCs w:val="24"/>
        </w:rPr>
        <w:tab/>
        <w:t xml:space="preserve">Используя предметную иллюстрацию, удобнее всего подвести детей к усвоению структуры задачи: вычленить условие, вопрос, отношения между числовыми данными, решение, ответ (такие термины, как структура задачи, слагаемые, вычитаемое и т.д. пока мы детям не даём). </w:t>
      </w:r>
      <w:proofErr w:type="gramStart"/>
      <w:r w:rsidRPr="00952A72">
        <w:rPr>
          <w:rFonts w:ascii="Times New Roman" w:hAnsi="Times New Roman"/>
          <w:sz w:val="24"/>
          <w:szCs w:val="24"/>
        </w:rPr>
        <w:t>Обратить внимание следует на то, что в задаче всегда должно быть не менее двух чисел и вопрос, соответствующий смыслу задачи.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2A72">
        <w:rPr>
          <w:rFonts w:ascii="Times New Roman" w:hAnsi="Times New Roman"/>
          <w:sz w:val="24"/>
          <w:szCs w:val="24"/>
        </w:rPr>
        <w:t xml:space="preserve">Доказать необходимость данных компонентов можно, умышленно опустив в задаче одно из чисел и попросив ребёнка решить такую задачу: </w:t>
      </w:r>
      <w:r w:rsidRPr="00952A72">
        <w:rPr>
          <w:rFonts w:ascii="Times New Roman" w:hAnsi="Times New Roman"/>
          <w:color w:val="008000"/>
          <w:sz w:val="24"/>
          <w:szCs w:val="24"/>
        </w:rPr>
        <w:t>«Бабушка пришила сначала 4 пуговицы, а потом остальные. Сколько всего пуговиц пришила бабушка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?»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Ребёнок должен заметить, что в задаче не сказано, сколько пуговиц бабушка пришила потом.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A72">
        <w:rPr>
          <w:rFonts w:ascii="Times New Roman" w:hAnsi="Times New Roman"/>
          <w:sz w:val="24"/>
          <w:szCs w:val="24"/>
        </w:rPr>
        <w:t>Подчёркивая обязательность вопроса, можно сравнить задачу с рассказом.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Несмотря на то, что в таком рассказе могут быть два числа, он задачей стать не может.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Например: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На клумбе расцвело 7 роз.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За ночь распустились ещё две розы.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Стало очень красиво.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Для праздника дети делали ёлочные игрушки.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Миша сделал 5 игрушек, Настя сделала три игрушки.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Своими поделками дети украсили новогоднюю ёлку.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Мастер починил сначала три стульчика, а на следующий день ещё четыре стульчика.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Он отнёс их в группу.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Дети поблагодарили мастера.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A72">
        <w:rPr>
          <w:rFonts w:ascii="Times New Roman" w:hAnsi="Times New Roman"/>
          <w:sz w:val="24"/>
          <w:szCs w:val="24"/>
        </w:rPr>
        <w:t>Задачи ли это?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Ребёнок должен объяснить, что в них нет вопроса, поэтому и решить их невозможно.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A72">
        <w:rPr>
          <w:rFonts w:ascii="Times New Roman" w:hAnsi="Times New Roman"/>
          <w:sz w:val="24"/>
          <w:szCs w:val="24"/>
        </w:rPr>
        <w:t>Однако, и не каждый вопрос годится для задачи.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Надо дать возможность ребёнку почувствовать это.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lastRenderedPageBreak/>
        <w:t>На уборку снега вышли три машины, вскоре ещё одна машина присоединилась к ним.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Быстро ли они уберут снег?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В кормушку было насыпано пшено для птиц.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Сначала прилетели 5 воробьёв, а потом три синицы.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Сколько пшена они склевали?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Оля раскрасила 6 цветков, а Лариса – 4.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Сколько цветных карандашей им понадобилось?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52A72">
        <w:rPr>
          <w:rFonts w:ascii="Times New Roman" w:hAnsi="Times New Roman"/>
          <w:sz w:val="24"/>
          <w:szCs w:val="24"/>
          <w:lang w:val="ru-RU"/>
        </w:rPr>
        <w:t>Столкнувшись с подобными задачами, размышляя над ними, ребёнок понимает, что решить их невозможно.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52A72">
        <w:rPr>
          <w:rFonts w:ascii="Times New Roman" w:hAnsi="Times New Roman"/>
          <w:sz w:val="24"/>
          <w:szCs w:val="24"/>
          <w:lang w:val="ru-RU"/>
        </w:rPr>
        <w:t>Следует показать ребёнку отличие задачи от загадки, в которой есть числа.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 xml:space="preserve">4 </w:t>
      </w:r>
      <w:proofErr w:type="spellStart"/>
      <w:r w:rsidRPr="00952A72">
        <w:rPr>
          <w:rFonts w:ascii="Times New Roman" w:hAnsi="Times New Roman"/>
          <w:color w:val="008000"/>
          <w:sz w:val="24"/>
          <w:szCs w:val="24"/>
        </w:rPr>
        <w:t>братца</w:t>
      </w:r>
      <w:proofErr w:type="spell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spellStart"/>
      <w:r w:rsidRPr="00952A72">
        <w:rPr>
          <w:rFonts w:ascii="Times New Roman" w:hAnsi="Times New Roman"/>
          <w:color w:val="008000"/>
          <w:sz w:val="24"/>
          <w:szCs w:val="24"/>
        </w:rPr>
        <w:t>под</w:t>
      </w:r>
      <w:proofErr w:type="spell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spellStart"/>
      <w:r w:rsidRPr="00952A72">
        <w:rPr>
          <w:rFonts w:ascii="Times New Roman" w:hAnsi="Times New Roman"/>
          <w:color w:val="008000"/>
          <w:sz w:val="24"/>
          <w:szCs w:val="24"/>
        </w:rPr>
        <w:t>одной</w:t>
      </w:r>
      <w:proofErr w:type="spellEnd"/>
      <w:r w:rsidRPr="00952A72">
        <w:rPr>
          <w:rFonts w:ascii="Times New Roman" w:hAnsi="Times New Roman"/>
          <w:color w:val="008000"/>
          <w:sz w:val="24"/>
          <w:szCs w:val="24"/>
        </w:rPr>
        <w:t xml:space="preserve"> крышей живут.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Что это такое?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2 кольца, два конца, посередине гвоздик.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Что это?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  <w:lang w:val="ru-RU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2 брата через дорогу живут, а друг друга не видят.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spellStart"/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Что</w:t>
      </w:r>
      <w:proofErr w:type="spell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spellStart"/>
      <w:r w:rsidRPr="00952A72">
        <w:rPr>
          <w:rFonts w:ascii="Times New Roman" w:hAnsi="Times New Roman"/>
          <w:color w:val="008000"/>
          <w:sz w:val="24"/>
          <w:szCs w:val="24"/>
        </w:rPr>
        <w:t>это</w:t>
      </w:r>
      <w:proofErr w:type="spellEnd"/>
      <w:r w:rsidRPr="00952A72">
        <w:rPr>
          <w:rFonts w:ascii="Times New Roman" w:hAnsi="Times New Roman"/>
          <w:color w:val="008000"/>
          <w:sz w:val="24"/>
          <w:szCs w:val="24"/>
        </w:rPr>
        <w:t>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52A72">
        <w:rPr>
          <w:rFonts w:ascii="Times New Roman" w:hAnsi="Times New Roman"/>
          <w:sz w:val="24"/>
          <w:szCs w:val="24"/>
          <w:lang w:val="ru-RU"/>
        </w:rPr>
        <w:t xml:space="preserve">Неумение ставить вопрос к задаче – типичная ошибка дошкольников. </w:t>
      </w:r>
      <w:proofErr w:type="spellStart"/>
      <w:proofErr w:type="gramStart"/>
      <w:r w:rsidRPr="00952A72">
        <w:rPr>
          <w:rFonts w:ascii="Times New Roman" w:hAnsi="Times New Roman"/>
          <w:sz w:val="24"/>
          <w:szCs w:val="24"/>
        </w:rPr>
        <w:t>Поэтому</w:t>
      </w:r>
      <w:proofErr w:type="spell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A72">
        <w:rPr>
          <w:rFonts w:ascii="Times New Roman" w:hAnsi="Times New Roman"/>
          <w:sz w:val="24"/>
          <w:szCs w:val="24"/>
        </w:rPr>
        <w:t>полезны</w:t>
      </w:r>
      <w:proofErr w:type="spell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A72">
        <w:rPr>
          <w:rFonts w:ascii="Times New Roman" w:hAnsi="Times New Roman"/>
          <w:sz w:val="24"/>
          <w:szCs w:val="24"/>
        </w:rPr>
        <w:t>задания</w:t>
      </w:r>
      <w:proofErr w:type="spell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A72">
        <w:rPr>
          <w:rFonts w:ascii="Times New Roman" w:hAnsi="Times New Roman"/>
          <w:sz w:val="24"/>
          <w:szCs w:val="24"/>
        </w:rPr>
        <w:t>на</w:t>
      </w:r>
      <w:proofErr w:type="spellEnd"/>
      <w:r w:rsidRPr="00952A72">
        <w:rPr>
          <w:rFonts w:ascii="Times New Roman" w:hAnsi="Times New Roman"/>
          <w:sz w:val="24"/>
          <w:szCs w:val="24"/>
        </w:rPr>
        <w:t xml:space="preserve"> выбор правильного вопроса.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Ребёнку предлагается задача и к ней несколько вопросов.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r w:rsidRPr="00952A72">
        <w:rPr>
          <w:rFonts w:ascii="Times New Roman" w:hAnsi="Times New Roman"/>
          <w:sz w:val="24"/>
          <w:szCs w:val="24"/>
          <w:lang w:val="ru-RU"/>
        </w:rPr>
        <w:t>Ребёнок должен проанализировать  и выбрать вопрос, который подходит к задаче.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  <w:lang w:val="ru-RU"/>
        </w:rPr>
      </w:pPr>
      <w:r w:rsidRPr="00952A72">
        <w:rPr>
          <w:rFonts w:ascii="Times New Roman" w:hAnsi="Times New Roman"/>
          <w:color w:val="008000"/>
          <w:sz w:val="24"/>
          <w:szCs w:val="24"/>
          <w:lang w:val="ru-RU"/>
        </w:rPr>
        <w:t>На стройплощадку одна машина привезла 3 блока, а другая 2 блока.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spellStart"/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Сколько</w:t>
      </w:r>
      <w:proofErr w:type="spell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spellStart"/>
      <w:r w:rsidRPr="00952A72">
        <w:rPr>
          <w:rFonts w:ascii="Times New Roman" w:hAnsi="Times New Roman"/>
          <w:color w:val="008000"/>
          <w:sz w:val="24"/>
          <w:szCs w:val="24"/>
        </w:rPr>
        <w:t>блоков</w:t>
      </w:r>
      <w:proofErr w:type="spell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spellStart"/>
      <w:r w:rsidRPr="00952A72">
        <w:rPr>
          <w:rFonts w:ascii="Times New Roman" w:hAnsi="Times New Roman"/>
          <w:color w:val="008000"/>
          <w:sz w:val="24"/>
          <w:szCs w:val="24"/>
        </w:rPr>
        <w:t>привезла</w:t>
      </w:r>
      <w:proofErr w:type="spell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spellStart"/>
      <w:r w:rsidRPr="00952A72">
        <w:rPr>
          <w:rFonts w:ascii="Times New Roman" w:hAnsi="Times New Roman"/>
          <w:color w:val="008000"/>
          <w:sz w:val="24"/>
          <w:szCs w:val="24"/>
        </w:rPr>
        <w:t>вторая</w:t>
      </w:r>
      <w:proofErr w:type="spellEnd"/>
      <w:r w:rsidRPr="00952A72">
        <w:rPr>
          <w:rFonts w:ascii="Times New Roman" w:hAnsi="Times New Roman"/>
          <w:color w:val="008000"/>
          <w:sz w:val="24"/>
          <w:szCs w:val="24"/>
        </w:rPr>
        <w:t xml:space="preserve"> машина?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Сколько блоков надо было привезти?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  <w:lang w:val="ru-RU"/>
        </w:rPr>
      </w:pPr>
      <w:r w:rsidRPr="00952A72">
        <w:rPr>
          <w:rFonts w:ascii="Times New Roman" w:hAnsi="Times New Roman"/>
          <w:color w:val="008000"/>
          <w:sz w:val="24"/>
          <w:szCs w:val="24"/>
          <w:lang w:val="ru-RU"/>
        </w:rPr>
        <w:t>Сколько блоков привезли две машины?</w:t>
      </w:r>
    </w:p>
    <w:p w:rsidR="00952A72" w:rsidRPr="00952A72" w:rsidRDefault="00952A72" w:rsidP="00952A72">
      <w:pPr>
        <w:pStyle w:val="a3"/>
        <w:jc w:val="both"/>
        <w:rPr>
          <w:rFonts w:ascii="Times New Roman" w:hAnsi="Times New Roman"/>
          <w:color w:val="008000"/>
          <w:sz w:val="24"/>
          <w:szCs w:val="24"/>
          <w:lang w:val="ru-RU"/>
        </w:rPr>
      </w:pP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  <w:lang w:val="ru-RU"/>
        </w:rPr>
      </w:pPr>
      <w:r w:rsidRPr="00952A72">
        <w:rPr>
          <w:rFonts w:ascii="Times New Roman" w:hAnsi="Times New Roman"/>
          <w:color w:val="008000"/>
          <w:sz w:val="24"/>
          <w:szCs w:val="24"/>
          <w:lang w:val="ru-RU"/>
        </w:rPr>
        <w:t>В коробке было 10 цветных карандашей, 7 карандашей поточили.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r w:rsidRPr="00952A72">
        <w:rPr>
          <w:rFonts w:ascii="Times New Roman" w:hAnsi="Times New Roman"/>
          <w:color w:val="008000"/>
          <w:sz w:val="24"/>
          <w:szCs w:val="24"/>
        </w:rPr>
        <w:t>1. Сколько карандашей осталось поточить?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r w:rsidRPr="00952A72">
        <w:rPr>
          <w:rFonts w:ascii="Times New Roman" w:hAnsi="Times New Roman"/>
          <w:color w:val="008000"/>
          <w:sz w:val="24"/>
          <w:szCs w:val="24"/>
        </w:rPr>
        <w:t>2. Сколько карандашей будет, если поточат остальные?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r w:rsidRPr="00952A72">
        <w:rPr>
          <w:rFonts w:ascii="Times New Roman" w:hAnsi="Times New Roman"/>
          <w:color w:val="008000"/>
          <w:sz w:val="24"/>
          <w:szCs w:val="24"/>
        </w:rPr>
        <w:t>3. Сколько карандашей понадобится детям для рисования?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Мама принесла детям 3 груши и 3 яблока.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Сколько яблок съели дети?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Сколько груш осталось у мамы?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Сколько всего фруктов принесла мама.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A72">
        <w:rPr>
          <w:rFonts w:ascii="Times New Roman" w:hAnsi="Times New Roman"/>
          <w:sz w:val="24"/>
          <w:szCs w:val="24"/>
        </w:rPr>
        <w:t>Можно также предложить детям самостоятельно поставить вопросы к задачам.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Например: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В вазе 3 яблока.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Таня положила ещё одно яблоко.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В автобусе ехало 8 взрослых и один ребёнок.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Бабушка связала 3 шарфа.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Один шарф она подарила внуку.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В пруду плавало 7 уток.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Одна утка поднялась в воздух и улетела.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A72">
        <w:rPr>
          <w:rFonts w:ascii="Times New Roman" w:hAnsi="Times New Roman"/>
          <w:sz w:val="24"/>
          <w:szCs w:val="24"/>
        </w:rPr>
        <w:t>Таким образом, мы показываем ребёнку, что не всякий вопрос годится для задачи, а лишь тот, который вытекает из условия.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Вопрос помогает сформулировать, что в задаче неизвестно и что необходимо узнать.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Вопрос чаще всего начинается со слова «сколько</w:t>
      </w:r>
      <w:proofErr w:type="gramStart"/>
      <w:r w:rsidRPr="00952A72">
        <w:rPr>
          <w:rFonts w:ascii="Times New Roman" w:hAnsi="Times New Roman"/>
          <w:sz w:val="24"/>
          <w:szCs w:val="24"/>
        </w:rPr>
        <w:t>?»</w:t>
      </w:r>
      <w:proofErr w:type="gramEnd"/>
      <w:r w:rsidRPr="00952A72">
        <w:rPr>
          <w:rFonts w:ascii="Times New Roman" w:hAnsi="Times New Roman"/>
          <w:sz w:val="24"/>
          <w:szCs w:val="24"/>
        </w:rPr>
        <w:t>.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A72">
        <w:rPr>
          <w:rFonts w:ascii="Times New Roman" w:hAnsi="Times New Roman"/>
          <w:sz w:val="24"/>
          <w:szCs w:val="24"/>
        </w:rPr>
        <w:t>Если ребёнок усвоил структуру задачи – это означает, что он понял, что известно, про что составлена задача, усвоил, что в каждой задаче должен быть вопрос.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В этом случае ребёнок будет внимательнее при анализе задачи, что в значительной степени облегчает её решение.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A72">
        <w:rPr>
          <w:rFonts w:ascii="Times New Roman" w:hAnsi="Times New Roman"/>
          <w:sz w:val="24"/>
          <w:szCs w:val="24"/>
        </w:rPr>
        <w:t>Только после этого можно переходить к решению задач.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Взрослый должен научить ребёнка рассуждать, решая задачу, так как при рассуждении раскрывается смысл того действия, которое ребёнок должен произвести с числовыми данными.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Анализ содержания задачи, выделение числовых данных, осмысление отношений между ними, а значит, и тех действий, которые должны быть совершены, ведут к усвоению способа решения арифметической задачи.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A72">
        <w:rPr>
          <w:rFonts w:ascii="Times New Roman" w:hAnsi="Times New Roman"/>
          <w:sz w:val="24"/>
          <w:szCs w:val="24"/>
        </w:rPr>
        <w:t>Хочется обратить внимание на то, что показать логику рассуждения при решении задачи лучше всего на задачах с небольшими числами.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Например: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Мальчику купили 4 тетради, а потом ещё 1 тетрадь.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Сколько тетрадей у мальчика стало?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r w:rsidRPr="00952A72">
        <w:rPr>
          <w:rFonts w:ascii="Times New Roman" w:hAnsi="Times New Roman"/>
          <w:color w:val="008000"/>
          <w:sz w:val="24"/>
          <w:szCs w:val="24"/>
        </w:rPr>
        <w:t>Рассуждения при решении этой задачи с ребёнком примерно такие:</w:t>
      </w:r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Сколько было у мальчика тетрадей?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Четыре, - отвечает ребёнок.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Сколько ещё тетрадей ему купили?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Одну тетрадь.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Теперь тетрадей у мальчика стало больше или меньше?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Больше, - отвечает ребёнок.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Если так, то что надо сделать, сложить или вычесть (прибавить или отнять)?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lastRenderedPageBreak/>
        <w:t>- Сложить.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Только теперь можно предложить решить эту задачу и сказать, сколько тетрадей стало у мальчика.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- К четырём прибавить одну тетрадь, - говорит ребёнок.</w:t>
      </w:r>
      <w:proofErr w:type="gramEnd"/>
      <w:r w:rsidRPr="00952A72">
        <w:rPr>
          <w:rFonts w:ascii="Times New Roman" w:hAnsi="Times New Roman"/>
          <w:color w:val="008000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color w:val="008000"/>
          <w:sz w:val="24"/>
          <w:szCs w:val="24"/>
        </w:rPr>
        <w:t>– Пять тетрадей стало у мальчика.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A72">
        <w:rPr>
          <w:rFonts w:ascii="Times New Roman" w:hAnsi="Times New Roman"/>
          <w:sz w:val="24"/>
          <w:szCs w:val="24"/>
        </w:rPr>
        <w:t>Это ответ задачи.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От того, насколько ребёнок понял структуру простой арифметической задачи, научился рассуждать, аргументировать свои действия, доказывать, зависит то, как он будет решать и более сложные типы задач.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A72">
        <w:rPr>
          <w:rFonts w:ascii="Times New Roman" w:hAnsi="Times New Roman"/>
          <w:sz w:val="24"/>
          <w:szCs w:val="24"/>
        </w:rPr>
        <w:t>Задачи на сложение и вычитание рекомендуется решать одновременно.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Это поможет ребёнку лучше понять их различие, сознательно выбрать соответствующее действие.</w:t>
      </w:r>
      <w:proofErr w:type="gramEnd"/>
    </w:p>
    <w:p w:rsidR="00952A72" w:rsidRPr="00952A72" w:rsidRDefault="00952A72" w:rsidP="00952A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A72">
        <w:rPr>
          <w:rFonts w:ascii="Times New Roman" w:hAnsi="Times New Roman"/>
          <w:sz w:val="24"/>
          <w:szCs w:val="24"/>
        </w:rPr>
        <w:t>При решении задач нужно выбирать числа в пределах 10.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В простых задачах на сложение и вычитание вторым слагаемым (или вычитаемым) сначала должна быть 1.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Обучение вычислительным приёмам начинается с присчитывания или отсчитывания 1, что не вызывает у детей затруднений, если они хорошо усвоили количественный состав числа из 1.</w:t>
      </w:r>
      <w:proofErr w:type="gramEnd"/>
      <w:r w:rsidRPr="00952A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A72">
        <w:rPr>
          <w:rFonts w:ascii="Times New Roman" w:hAnsi="Times New Roman"/>
          <w:sz w:val="24"/>
          <w:szCs w:val="24"/>
        </w:rPr>
        <w:t>Когда дети хорошо овладели этими приёмами, в качестве второго слагаемого (вычитаемого) могут быть числа два, три и т. д.</w:t>
      </w:r>
      <w:proofErr w:type="gramEnd"/>
    </w:p>
    <w:p w:rsidR="004B2913" w:rsidRPr="004B2913" w:rsidRDefault="004B2913" w:rsidP="00952A72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4B2913">
        <w:rPr>
          <w:rFonts w:ascii="Times New Roman" w:hAnsi="Times New Roman" w:cs="Times New Roman"/>
          <w:b/>
          <w:color w:val="008000"/>
          <w:sz w:val="24"/>
          <w:szCs w:val="24"/>
        </w:rPr>
        <w:t>Решите арифметические задачи.</w:t>
      </w:r>
    </w:p>
    <w:p w:rsidR="004B2913" w:rsidRPr="004B2913" w:rsidRDefault="004B2913" w:rsidP="004B29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913">
        <w:rPr>
          <w:rFonts w:ascii="Times New Roman" w:hAnsi="Times New Roman" w:cs="Times New Roman"/>
          <w:color w:val="000000" w:themeColor="text1"/>
          <w:sz w:val="24"/>
          <w:szCs w:val="24"/>
        </w:rPr>
        <w:t>Коля слепил их пластилина 4-х солдатиков, а Дима слепил одного солдатика. Сколько солдатиков слепили мальчики?</w:t>
      </w:r>
    </w:p>
    <w:p w:rsidR="004B2913" w:rsidRPr="004B2913" w:rsidRDefault="004B2913" w:rsidP="004B29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913">
        <w:rPr>
          <w:rFonts w:ascii="Times New Roman" w:hAnsi="Times New Roman" w:cs="Times New Roman"/>
          <w:color w:val="000000" w:themeColor="text1"/>
          <w:sz w:val="24"/>
          <w:szCs w:val="24"/>
        </w:rPr>
        <w:t>Коля слепил из пластилина 4-х солдатиков. Одного солдатика он подарил Диме. Сколько солдатиков осталось у Коли?</w:t>
      </w:r>
    </w:p>
    <w:p w:rsidR="004B2913" w:rsidRPr="004B2913" w:rsidRDefault="004B2913" w:rsidP="004B29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913">
        <w:rPr>
          <w:rFonts w:ascii="Times New Roman" w:hAnsi="Times New Roman" w:cs="Times New Roman"/>
          <w:color w:val="000000" w:themeColor="text1"/>
          <w:sz w:val="24"/>
          <w:szCs w:val="24"/>
        </w:rPr>
        <w:t>В корзинке лежало 6 белых грибов и 2 подберёзовика. Сколько всего грибов лежало в корзинке?</w:t>
      </w:r>
    </w:p>
    <w:p w:rsidR="004B2913" w:rsidRPr="004B2913" w:rsidRDefault="004B2913" w:rsidP="004B29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913">
        <w:rPr>
          <w:rFonts w:ascii="Times New Roman" w:hAnsi="Times New Roman" w:cs="Times New Roman"/>
          <w:color w:val="000000" w:themeColor="text1"/>
          <w:sz w:val="24"/>
          <w:szCs w:val="24"/>
        </w:rPr>
        <w:t>В корзинке лежало 6 грибов, 1 гриб оказался несъедобным, и его выбросили. Сколько съедобных грибов в корзине?</w:t>
      </w:r>
    </w:p>
    <w:p w:rsidR="004B2913" w:rsidRPr="004B2913" w:rsidRDefault="004B2913" w:rsidP="004B29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913">
        <w:rPr>
          <w:rFonts w:ascii="Times New Roman" w:hAnsi="Times New Roman" w:cs="Times New Roman"/>
          <w:color w:val="000000" w:themeColor="text1"/>
          <w:sz w:val="24"/>
          <w:szCs w:val="24"/>
        </w:rPr>
        <w:t>На кусте распустилось 5 роз. Мама срезала одну розу и поставила в вазу. Сколько роз осталось на кусте?</w:t>
      </w:r>
    </w:p>
    <w:p w:rsidR="004B2913" w:rsidRPr="004B2913" w:rsidRDefault="004B2913" w:rsidP="004B29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913">
        <w:rPr>
          <w:rFonts w:ascii="Times New Roman" w:hAnsi="Times New Roman" w:cs="Times New Roman"/>
          <w:color w:val="000000" w:themeColor="text1"/>
          <w:sz w:val="24"/>
          <w:szCs w:val="24"/>
        </w:rPr>
        <w:t>В вазе стояло 5 роз. Мама срезала ещё одну розу и поставила в вазу. Сколько роз стало в вазе?</w:t>
      </w:r>
    </w:p>
    <w:p w:rsidR="004B2913" w:rsidRPr="004B2913" w:rsidRDefault="004B2913" w:rsidP="004B29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B291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Рассмотрите вместе с ребёнком</w:t>
      </w:r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рисунки и записи к ним. Попросите ребёнка составить задачи по каждому рисунку. </w:t>
      </w:r>
      <w:proofErr w:type="spellStart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Попросите</w:t>
      </w:r>
      <w:proofErr w:type="spellEnd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</w:t>
      </w:r>
      <w:proofErr w:type="spellEnd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записать</w:t>
      </w:r>
      <w:proofErr w:type="spellEnd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решения</w:t>
      </w:r>
      <w:proofErr w:type="spellEnd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</w:t>
      </w:r>
      <w:proofErr w:type="spellEnd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используя</w:t>
      </w:r>
      <w:proofErr w:type="spellEnd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счётные</w:t>
      </w:r>
      <w:proofErr w:type="spellEnd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палочки</w:t>
      </w:r>
      <w:proofErr w:type="spellEnd"/>
      <w:r w:rsidRPr="004B2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7D87" w:rsidRPr="00952A72" w:rsidRDefault="004B2913" w:rsidP="00952A7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4B2913">
        <w:rPr>
          <w:noProof/>
          <w:lang w:val="ru-RU" w:eastAsia="ru-RU"/>
        </w:rPr>
        <w:drawing>
          <wp:inline distT="0" distB="0" distL="0" distR="0">
            <wp:extent cx="2876550" cy="2934745"/>
            <wp:effectExtent l="19050" t="0" r="0" b="0"/>
            <wp:docPr id="2" name="Рисунок 1" descr="hello_html_m1ea66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ea66f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22" cy="293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35" w:rsidRPr="00437D87" w:rsidRDefault="00205E35" w:rsidP="00437D87">
      <w:pPr>
        <w:rPr>
          <w:lang w:val="en-US"/>
        </w:rPr>
      </w:pPr>
    </w:p>
    <w:sectPr w:rsidR="00205E35" w:rsidRPr="00437D87" w:rsidSect="00A950E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A6F"/>
    <w:multiLevelType w:val="hybridMultilevel"/>
    <w:tmpl w:val="453C9DE4"/>
    <w:lvl w:ilvl="0" w:tplc="17E40B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4D43102"/>
    <w:multiLevelType w:val="hybridMultilevel"/>
    <w:tmpl w:val="FFB6A3EE"/>
    <w:lvl w:ilvl="0" w:tplc="DAFED3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4E7118"/>
    <w:multiLevelType w:val="hybridMultilevel"/>
    <w:tmpl w:val="CEB0E330"/>
    <w:lvl w:ilvl="0" w:tplc="520035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C4F62"/>
    <w:multiLevelType w:val="hybridMultilevel"/>
    <w:tmpl w:val="215C2950"/>
    <w:lvl w:ilvl="0" w:tplc="9D646DB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0D0E49"/>
    <w:multiLevelType w:val="hybridMultilevel"/>
    <w:tmpl w:val="FCFE5804"/>
    <w:lvl w:ilvl="0" w:tplc="79BCB7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2C419E"/>
    <w:multiLevelType w:val="hybridMultilevel"/>
    <w:tmpl w:val="99F6FBF4"/>
    <w:lvl w:ilvl="0" w:tplc="5D5602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142DD7"/>
    <w:multiLevelType w:val="hybridMultilevel"/>
    <w:tmpl w:val="E82EDAC4"/>
    <w:lvl w:ilvl="0" w:tplc="B3DCAA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40"/>
    <w:rsid w:val="000214E9"/>
    <w:rsid w:val="000D77FB"/>
    <w:rsid w:val="001F6D4A"/>
    <w:rsid w:val="00205E35"/>
    <w:rsid w:val="002E39A7"/>
    <w:rsid w:val="002E7567"/>
    <w:rsid w:val="00347913"/>
    <w:rsid w:val="00354D9B"/>
    <w:rsid w:val="003B054B"/>
    <w:rsid w:val="003E47BB"/>
    <w:rsid w:val="003F2603"/>
    <w:rsid w:val="00437D87"/>
    <w:rsid w:val="004B2913"/>
    <w:rsid w:val="00524540"/>
    <w:rsid w:val="005C1448"/>
    <w:rsid w:val="005E2AD2"/>
    <w:rsid w:val="005E78A0"/>
    <w:rsid w:val="007218BE"/>
    <w:rsid w:val="00754406"/>
    <w:rsid w:val="0077187A"/>
    <w:rsid w:val="008F7A53"/>
    <w:rsid w:val="00952A72"/>
    <w:rsid w:val="00A950E8"/>
    <w:rsid w:val="00AC0937"/>
    <w:rsid w:val="00B834E9"/>
    <w:rsid w:val="00BD514A"/>
    <w:rsid w:val="00C33B58"/>
    <w:rsid w:val="00DA7DBE"/>
    <w:rsid w:val="00E232ED"/>
    <w:rsid w:val="00E6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B"/>
  </w:style>
  <w:style w:type="paragraph" w:styleId="2">
    <w:name w:val="heading 2"/>
    <w:basedOn w:val="a"/>
    <w:link w:val="20"/>
    <w:uiPriority w:val="9"/>
    <w:qFormat/>
    <w:rsid w:val="00A95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7DBE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B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E2AD2"/>
    <w:rPr>
      <w:i/>
      <w:iCs/>
    </w:rPr>
  </w:style>
  <w:style w:type="paragraph" w:styleId="a7">
    <w:name w:val="Normal (Web)"/>
    <w:basedOn w:val="a"/>
    <w:uiPriority w:val="99"/>
    <w:semiHidden/>
    <w:unhideWhenUsed/>
    <w:rsid w:val="00A9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A95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19</cp:revision>
  <dcterms:created xsi:type="dcterms:W3CDTF">2020-04-03T10:15:00Z</dcterms:created>
  <dcterms:modified xsi:type="dcterms:W3CDTF">2020-05-11T07:15:00Z</dcterms:modified>
</cp:coreProperties>
</file>