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5158B4" w:rsidRDefault="005158B4" w:rsidP="005158B4">
      <w:pPr>
        <w:rPr>
          <w:rStyle w:val="a4"/>
          <w:b w:val="0"/>
          <w:bCs w:val="0"/>
        </w:rPr>
      </w:pPr>
      <w:r>
        <w:rPr>
          <w:rFonts w:ascii="Times New Roman" w:hAnsi="Times New Roman"/>
          <w:b/>
        </w:rPr>
        <w:t xml:space="preserve">Группа </w:t>
      </w:r>
      <w:proofErr w:type="spellStart"/>
      <w:r>
        <w:rPr>
          <w:rFonts w:ascii="Times New Roman" w:hAnsi="Times New Roman"/>
          <w:b/>
        </w:rPr>
        <w:t>общеразвивающей</w:t>
      </w:r>
      <w:proofErr w:type="spellEnd"/>
      <w:r>
        <w:rPr>
          <w:rFonts w:ascii="Times New Roman" w:hAnsi="Times New Roman"/>
          <w:b/>
        </w:rPr>
        <w:t xml:space="preserve"> направленности для детей раннего возраста от 3 до 4 лет № 1/2</w:t>
      </w:r>
    </w:p>
    <w:p w:rsidR="00986035" w:rsidRPr="00E0567C" w:rsidRDefault="00986035" w:rsidP="00986035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20.04.2020-24.04.2020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115"/>
      </w:tblGrid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E0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C" w:rsidRPr="00E0567C" w:rsidRDefault="00E86AAC" w:rsidP="00CB7896">
            <w:pPr>
              <w:shd w:val="clear" w:color="auto" w:fill="FFFFFF"/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Консультация: </w:t>
            </w:r>
            <w:r w:rsidRPr="00136B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Логопедические упражнения.</w:t>
            </w:r>
            <w:r w:rsidRPr="00136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Вашему ребенку почти 3 года, а он все еще молчит? Или начал говорить, говорит много, но “во рту каша”? Как </w:t>
            </w:r>
            <w:proofErr w:type="gramStart"/>
            <w:r w:rsidRPr="00136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разговорить</w:t>
            </w:r>
            <w:proofErr w:type="gramEnd"/>
            <w:r w:rsidRPr="00136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маленького молчуна? Как помочь ребенку преодолеть нарушения звукопроизношения</w:t>
            </w:r>
            <w:proofErr w:type="gramStart"/>
            <w:r w:rsidRPr="00136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?. </w:t>
            </w:r>
            <w:proofErr w:type="gramEnd"/>
            <w:r w:rsidRPr="00136B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этом возрасте дети еще не могут подолгу удерживать свое внимание на учебной деятельности. Все обучение должно проводиться в игровой форме, продолжительность одного занятия не должна превышать 15-20 минут. Особое внимание отводится  логопедическим упражнениям, пальчиковой и артикуляционной гимнастике, использованию ритма в развитии речи (рифмованные загадки, детские стихи на развитие речи).</w:t>
            </w:r>
            <w:hyperlink r:id="rId4" w:history="1">
              <w:r w:rsidRPr="00E05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http://games-for-kids.ru/language-development/urok-1-logopedicheskie-uprazhneniya.php</w:t>
              </w:r>
            </w:hyperlink>
          </w:p>
          <w:p w:rsidR="00136B7A" w:rsidRPr="00136B7A" w:rsidRDefault="00136B7A" w:rsidP="00136B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B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Игра «Что, где, когда».</w:t>
            </w:r>
          </w:p>
          <w:p w:rsidR="00136B7A" w:rsidRPr="00136B7A" w:rsidRDefault="00136B7A" w:rsidP="00136B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Описание</w:t>
            </w:r>
            <w:r w:rsidRPr="001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бросая мяч ребенку,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 w:rsidRPr="001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задать вопросы:</w:t>
            </w:r>
          </w:p>
          <w:p w:rsidR="00136B7A" w:rsidRPr="00136B7A" w:rsidRDefault="00136B7A" w:rsidP="00136B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растут ветки? (На дереве.)</w:t>
            </w:r>
          </w:p>
          <w:p w:rsidR="00136B7A" w:rsidRPr="00136B7A" w:rsidRDefault="00136B7A" w:rsidP="00136B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растут деревья? (В лесу.)</w:t>
            </w:r>
          </w:p>
          <w:p w:rsidR="00136B7A" w:rsidRPr="00136B7A" w:rsidRDefault="00136B7A" w:rsidP="00136B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растут листья? (На ветке.)</w:t>
            </w:r>
          </w:p>
          <w:p w:rsidR="00136B7A" w:rsidRPr="00136B7A" w:rsidRDefault="00136B7A" w:rsidP="00136B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живут рыбы? (В реке.)</w:t>
            </w:r>
          </w:p>
          <w:p w:rsidR="00136B7A" w:rsidRPr="00136B7A" w:rsidRDefault="00136B7A" w:rsidP="00136B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7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Игра «Волшебный сундучок».</w:t>
            </w:r>
          </w:p>
          <w:p w:rsidR="00136B7A" w:rsidRPr="00136B7A" w:rsidRDefault="00136B7A" w:rsidP="00136B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говорит: «Я нашла волшебный сундучок! Давай посмотрим, что же там лежит». Доставая предметы по одному, дать им краткую характеристику: «Смотри - это мяч, какой он круглый, красный! А вот - машина, она с кузовом и колесами. Да здесь еще и лото есть. Какое оно разноцветное, с разными картинками! И еще - ложка, большая папина ложка». Сложить все предметы в коробку и предложить ребенку угадать по описанию предмет. «Она с кузовом и с колесами; оно разноцветное и с картинками и т. п.», выделяя интонацией местоимения «он, она, оно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6AAC" w:rsidRPr="00E0567C" w:rsidRDefault="00E86AAC" w:rsidP="00E0567C">
            <w:pPr>
              <w:shd w:val="clear" w:color="auto" w:fill="FFFFFF"/>
              <w:tabs>
                <w:tab w:val="left" w:pos="1005"/>
              </w:tabs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6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6AAC" w:rsidRPr="00E0567C" w:rsidRDefault="00E86AAC" w:rsidP="00E0567C">
            <w:pPr>
              <w:shd w:val="clear" w:color="auto" w:fill="FFFFFF"/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67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E05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http://games-for-kids.ru/x/logoped/logoped.php?nomer=3</w:t>
              </w:r>
            </w:hyperlink>
          </w:p>
          <w:p w:rsidR="00E86AAC" w:rsidRPr="00E0567C" w:rsidRDefault="00E86AAC" w:rsidP="00CB7896">
            <w:pPr>
              <w:shd w:val="clear" w:color="auto" w:fill="FFFFFF"/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 w:cs="Times New Roman"/>
                <w:b/>
                <w:sz w:val="24"/>
                <w:szCs w:val="24"/>
              </w:rPr>
              <w:t>Рифмовки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05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http://games-for-kids.ru/x/logoped/logoped.php?nomer=4</w:t>
              </w:r>
            </w:hyperlink>
          </w:p>
        </w:tc>
      </w:tr>
    </w:tbl>
    <w:p w:rsidR="00986035" w:rsidRDefault="00986035" w:rsidP="00986035"/>
    <w:p w:rsidR="00E86AAC" w:rsidRDefault="00E86AAC" w:rsidP="00986035"/>
    <w:p w:rsidR="00E86AAC" w:rsidRDefault="00E86AAC" w:rsidP="00986035"/>
    <w:p w:rsidR="00E86AAC" w:rsidRDefault="00E86AAC" w:rsidP="00986035"/>
    <w:p w:rsidR="00363CBC" w:rsidRPr="0025617F" w:rsidRDefault="00363CBC" w:rsidP="0025617F">
      <w:pPr>
        <w:jc w:val="center"/>
      </w:pPr>
    </w:p>
    <w:sectPr w:rsidR="00363CBC" w:rsidRPr="0025617F" w:rsidSect="0036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A"/>
    <w:rsid w:val="00120623"/>
    <w:rsid w:val="00136B7A"/>
    <w:rsid w:val="0025617F"/>
    <w:rsid w:val="002F4A11"/>
    <w:rsid w:val="00363CBC"/>
    <w:rsid w:val="004A6433"/>
    <w:rsid w:val="004B5280"/>
    <w:rsid w:val="005158B4"/>
    <w:rsid w:val="00540872"/>
    <w:rsid w:val="0059034A"/>
    <w:rsid w:val="0079539D"/>
    <w:rsid w:val="009112E6"/>
    <w:rsid w:val="00986035"/>
    <w:rsid w:val="00A5370D"/>
    <w:rsid w:val="00A75164"/>
    <w:rsid w:val="00B32B10"/>
    <w:rsid w:val="00C40B50"/>
    <w:rsid w:val="00C467D2"/>
    <w:rsid w:val="00C55ECD"/>
    <w:rsid w:val="00C73B8E"/>
    <w:rsid w:val="00DF3EBD"/>
    <w:rsid w:val="00E0567C"/>
    <w:rsid w:val="00E86AAC"/>
    <w:rsid w:val="00E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79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7F"/>
    <w:rPr>
      <w:color w:val="0000FF" w:themeColor="hyperlink"/>
      <w:u w:val="single"/>
    </w:rPr>
  </w:style>
  <w:style w:type="paragraph" w:customStyle="1" w:styleId="c0">
    <w:name w:val="c0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17F"/>
  </w:style>
  <w:style w:type="character" w:styleId="a4">
    <w:name w:val="Strong"/>
    <w:basedOn w:val="a0"/>
    <w:uiPriority w:val="22"/>
    <w:qFormat/>
    <w:rsid w:val="0025617F"/>
    <w:rPr>
      <w:b/>
      <w:bCs/>
    </w:rPr>
  </w:style>
  <w:style w:type="character" w:customStyle="1" w:styleId="NoSpacingChar">
    <w:name w:val="No Spacing Char"/>
    <w:link w:val="11"/>
    <w:uiPriority w:val="1"/>
    <w:locked/>
    <w:rsid w:val="0025617F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5617F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136B7A"/>
    <w:rPr>
      <w:color w:val="800080" w:themeColor="followedHyperlink"/>
      <w:u w:val="single"/>
    </w:rPr>
  </w:style>
  <w:style w:type="character" w:customStyle="1" w:styleId="c5">
    <w:name w:val="c5"/>
    <w:basedOn w:val="a0"/>
    <w:rsid w:val="00136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mes-for-kids.ru/x/logoped/logoped.php?nomer=4" TargetMode="External"/><Relationship Id="rId5" Type="http://schemas.openxmlformats.org/officeDocument/2006/relationships/hyperlink" Target="http://games-for-kids.ru/x/logoped/logoped.php?nomer=3" TargetMode="External"/><Relationship Id="rId4" Type="http://schemas.openxmlformats.org/officeDocument/2006/relationships/hyperlink" Target="http://games-for-kids.ru/language-development/urok-1-logopedicheskie-uprazhn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16</cp:revision>
  <dcterms:created xsi:type="dcterms:W3CDTF">2020-04-24T13:13:00Z</dcterms:created>
  <dcterms:modified xsi:type="dcterms:W3CDTF">2020-04-29T07:08:00Z</dcterms:modified>
</cp:coreProperties>
</file>