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7F" w:rsidRDefault="0025617F" w:rsidP="0025617F">
      <w:pPr>
        <w:spacing w:after="0" w:line="240" w:lineRule="auto"/>
        <w:jc w:val="center"/>
        <w:rPr>
          <w:rFonts w:ascii="Times New Roman" w:eastAsia="Times New Roman" w:hAnsi="Times New Roman"/>
          <w:sz w:val="24"/>
          <w:szCs w:val="24"/>
          <w:lang w:eastAsia="ru-RU"/>
        </w:rPr>
      </w:pPr>
      <w:r w:rsidRPr="00E85D02">
        <w:rPr>
          <w:rFonts w:ascii="Times New Roman" w:eastAsia="Times New Roman" w:hAnsi="Times New Roman"/>
          <w:sz w:val="24"/>
          <w:szCs w:val="24"/>
          <w:lang w:eastAsia="ru-RU"/>
        </w:rPr>
        <w:t>Рекомендации специалиста в работе с детьми, испытывающими трудности в освоении программы, а также с детьми с особыми образовательными потребностями</w:t>
      </w:r>
    </w:p>
    <w:p w:rsidR="009C7744" w:rsidRDefault="009C7744" w:rsidP="009C7744">
      <w:pPr>
        <w:rPr>
          <w:rStyle w:val="a4"/>
          <w:b w:val="0"/>
          <w:bCs w:val="0"/>
        </w:rPr>
      </w:pPr>
      <w:r>
        <w:rPr>
          <w:rFonts w:ascii="Times New Roman" w:hAnsi="Times New Roman"/>
          <w:b/>
        </w:rPr>
        <w:t xml:space="preserve">Группа </w:t>
      </w:r>
      <w:proofErr w:type="spellStart"/>
      <w:r>
        <w:rPr>
          <w:rFonts w:ascii="Times New Roman" w:hAnsi="Times New Roman"/>
          <w:b/>
        </w:rPr>
        <w:t>общеразвивающей</w:t>
      </w:r>
      <w:proofErr w:type="spellEnd"/>
      <w:r>
        <w:rPr>
          <w:rFonts w:ascii="Times New Roman" w:hAnsi="Times New Roman"/>
          <w:b/>
        </w:rPr>
        <w:t xml:space="preserve"> направленности для детей раннего возраста от 3 до 4 лет № 1/2</w:t>
      </w:r>
    </w:p>
    <w:p w:rsidR="00986035" w:rsidRPr="003460BE" w:rsidRDefault="00986035" w:rsidP="00986035">
      <w:pPr>
        <w:pStyle w:val="11"/>
        <w:jc w:val="center"/>
        <w:rPr>
          <w:rStyle w:val="a4"/>
          <w:rFonts w:ascii="Times New Roman" w:hAnsi="Times New Roman" w:cs="Times New Roman"/>
          <w:bCs w:val="0"/>
          <w:sz w:val="24"/>
          <w:szCs w:val="24"/>
        </w:rPr>
      </w:pPr>
      <w:r>
        <w:tab/>
      </w:r>
      <w:r w:rsidRPr="003460BE">
        <w:rPr>
          <w:rStyle w:val="a4"/>
          <w:rFonts w:ascii="Times New Roman" w:hAnsi="Times New Roman" w:cs="Times New Roman"/>
          <w:sz w:val="24"/>
          <w:szCs w:val="24"/>
          <w:shd w:val="clear" w:color="auto" w:fill="FFFFFF"/>
        </w:rPr>
        <w:t xml:space="preserve">Дата: </w:t>
      </w:r>
      <w:r w:rsidRPr="003460BE">
        <w:rPr>
          <w:rFonts w:ascii="Times New Roman" w:hAnsi="Times New Roman" w:cs="Times New Roman"/>
          <w:b/>
        </w:rPr>
        <w:t>27.04.2020-01.05.2020</w:t>
      </w:r>
    </w:p>
    <w:tbl>
      <w:tblPr>
        <w:tblpPr w:leftFromText="180" w:rightFromText="180" w:bottomFromText="200" w:vertAnchor="text" w:horzAnchor="margin" w:tblpXSpec="center" w:tblpY="99"/>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76"/>
        <w:gridCol w:w="8115"/>
      </w:tblGrid>
      <w:tr w:rsidR="00986035" w:rsidTr="00CB7896">
        <w:trPr>
          <w:trHeight w:val="699"/>
        </w:trPr>
        <w:tc>
          <w:tcPr>
            <w:tcW w:w="959" w:type="dxa"/>
            <w:tcBorders>
              <w:top w:val="single" w:sz="4" w:space="0" w:color="auto"/>
              <w:left w:val="single" w:sz="4" w:space="0" w:color="auto"/>
              <w:bottom w:val="single" w:sz="4" w:space="0" w:color="auto"/>
              <w:right w:val="single" w:sz="4" w:space="0" w:color="auto"/>
            </w:tcBorders>
            <w:hideMark/>
          </w:tcPr>
          <w:p w:rsidR="00986035" w:rsidRDefault="00986035" w:rsidP="00CB78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недели</w:t>
            </w:r>
          </w:p>
        </w:tc>
        <w:tc>
          <w:tcPr>
            <w:tcW w:w="1276" w:type="dxa"/>
            <w:tcBorders>
              <w:top w:val="single" w:sz="4" w:space="0" w:color="auto"/>
              <w:left w:val="single" w:sz="4" w:space="0" w:color="auto"/>
              <w:bottom w:val="single" w:sz="4" w:space="0" w:color="auto"/>
              <w:right w:val="single" w:sz="4" w:space="0" w:color="auto"/>
            </w:tcBorders>
            <w:hideMark/>
          </w:tcPr>
          <w:p w:rsidR="00986035" w:rsidRDefault="00986035" w:rsidP="00CB78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темы</w:t>
            </w:r>
          </w:p>
        </w:tc>
        <w:tc>
          <w:tcPr>
            <w:tcW w:w="8114" w:type="dxa"/>
            <w:tcBorders>
              <w:top w:val="single" w:sz="4" w:space="0" w:color="auto"/>
              <w:left w:val="single" w:sz="4" w:space="0" w:color="auto"/>
              <w:bottom w:val="single" w:sz="4" w:space="0" w:color="auto"/>
              <w:right w:val="single" w:sz="4" w:space="0" w:color="auto"/>
            </w:tcBorders>
            <w:hideMark/>
          </w:tcPr>
          <w:p w:rsidR="00986035" w:rsidRDefault="00986035" w:rsidP="00CB78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Рекомендации специалиста в работе с детьми</w:t>
            </w:r>
          </w:p>
        </w:tc>
      </w:tr>
      <w:tr w:rsidR="00986035" w:rsidTr="00CB7896">
        <w:trPr>
          <w:trHeight w:val="699"/>
        </w:trPr>
        <w:tc>
          <w:tcPr>
            <w:tcW w:w="959" w:type="dxa"/>
            <w:tcBorders>
              <w:top w:val="single" w:sz="4" w:space="0" w:color="auto"/>
              <w:left w:val="single" w:sz="4" w:space="0" w:color="auto"/>
              <w:bottom w:val="single" w:sz="4" w:space="0" w:color="auto"/>
              <w:right w:val="single" w:sz="4" w:space="0" w:color="auto"/>
            </w:tcBorders>
            <w:hideMark/>
          </w:tcPr>
          <w:p w:rsidR="00986035" w:rsidRDefault="00986035" w:rsidP="00E0567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0567C">
              <w:rPr>
                <w:rFonts w:ascii="Times New Roman" w:eastAsia="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986035" w:rsidRDefault="00986035" w:rsidP="00CB7896">
            <w:pPr>
              <w:jc w:val="center"/>
              <w:rPr>
                <w:rFonts w:ascii="Times New Roman" w:eastAsia="Times New Roman" w:hAnsi="Times New Roman"/>
                <w:sz w:val="24"/>
                <w:szCs w:val="24"/>
                <w:lang w:eastAsia="ru-RU"/>
              </w:rPr>
            </w:pPr>
          </w:p>
        </w:tc>
        <w:tc>
          <w:tcPr>
            <w:tcW w:w="8114" w:type="dxa"/>
            <w:tcBorders>
              <w:top w:val="single" w:sz="4" w:space="0" w:color="auto"/>
              <w:left w:val="single" w:sz="4" w:space="0" w:color="auto"/>
              <w:bottom w:val="single" w:sz="4" w:space="0" w:color="auto"/>
              <w:right w:val="single" w:sz="4" w:space="0" w:color="auto"/>
            </w:tcBorders>
          </w:tcPr>
          <w:p w:rsidR="007F658E" w:rsidRPr="007F658E" w:rsidRDefault="00E0567C" w:rsidP="007F658E">
            <w:pPr>
              <w:pStyle w:val="a6"/>
              <w:jc w:val="both"/>
              <w:rPr>
                <w:rFonts w:ascii="Times New Roman" w:hAnsi="Times New Roman"/>
                <w:b/>
                <w:sz w:val="24"/>
                <w:szCs w:val="24"/>
              </w:rPr>
            </w:pPr>
            <w:r w:rsidRPr="007F658E">
              <w:rPr>
                <w:rFonts w:ascii="Times New Roman" w:hAnsi="Times New Roman"/>
                <w:b/>
                <w:sz w:val="24"/>
                <w:szCs w:val="24"/>
              </w:rPr>
              <w:t xml:space="preserve">Консультация: </w:t>
            </w:r>
            <w:r w:rsidR="007F658E" w:rsidRPr="007F658E">
              <w:rPr>
                <w:rFonts w:ascii="Times New Roman" w:hAnsi="Times New Roman"/>
                <w:b/>
                <w:sz w:val="24"/>
                <w:szCs w:val="24"/>
              </w:rPr>
              <w:t>Зачем нужны пальчиковые игры?</w:t>
            </w:r>
          </w:p>
          <w:p w:rsidR="007F658E" w:rsidRPr="007F658E" w:rsidRDefault="007F658E" w:rsidP="007F658E">
            <w:pPr>
              <w:pStyle w:val="a6"/>
              <w:jc w:val="both"/>
              <w:rPr>
                <w:rFonts w:ascii="Times New Roman" w:hAnsi="Times New Roman"/>
                <w:sz w:val="24"/>
                <w:szCs w:val="24"/>
              </w:rPr>
            </w:pPr>
            <w:r w:rsidRPr="007F658E">
              <w:rPr>
                <w:rStyle w:val="c1"/>
                <w:rFonts w:ascii="Times New Roman" w:hAnsi="Times New Roman"/>
                <w:color w:val="000000"/>
                <w:sz w:val="24"/>
                <w:szCs w:val="24"/>
              </w:rPr>
              <w:t>Главная цель пальчиковых игр — </w:t>
            </w:r>
            <w:hyperlink r:id="rId4" w:history="1">
              <w:r w:rsidRPr="007F658E">
                <w:rPr>
                  <w:rStyle w:val="a3"/>
                  <w:rFonts w:ascii="Times New Roman" w:hAnsi="Times New Roman"/>
                  <w:sz w:val="24"/>
                  <w:szCs w:val="24"/>
                </w:rPr>
                <w:t xml:space="preserve">развивать </w:t>
              </w:r>
              <w:r w:rsidRPr="007F658E">
                <w:rPr>
                  <w:rStyle w:val="a3"/>
                  <w:rFonts w:ascii="Times New Roman" w:hAnsi="Times New Roman"/>
                  <w:sz w:val="24"/>
                  <w:szCs w:val="24"/>
                </w:rPr>
                <w:t>м</w:t>
              </w:r>
              <w:r w:rsidRPr="007F658E">
                <w:rPr>
                  <w:rStyle w:val="a3"/>
                  <w:rFonts w:ascii="Times New Roman" w:hAnsi="Times New Roman"/>
                  <w:sz w:val="24"/>
                  <w:szCs w:val="24"/>
                </w:rPr>
                <w:t>елкую моторику рук</w:t>
              </w:r>
            </w:hyperlink>
            <w:r w:rsidRPr="007F658E">
              <w:rPr>
                <w:rStyle w:val="c17"/>
                <w:rFonts w:ascii="Times New Roman" w:hAnsi="Times New Roman"/>
                <w:color w:val="002060"/>
                <w:sz w:val="24"/>
                <w:szCs w:val="24"/>
              </w:rPr>
              <w:t>. </w:t>
            </w:r>
            <w:r w:rsidRPr="007F658E">
              <w:rPr>
                <w:rFonts w:ascii="Times New Roman" w:hAnsi="Times New Roman"/>
                <w:sz w:val="24"/>
                <w:szCs w:val="24"/>
              </w:rPr>
              <w:t>Это необходимо для развития речи, укрепления мышц кистей, чтобы ребенок мог крепко держать ручку и выработать хороший почерк. Также они помогают улучшать ловкость и подвижность ребенка, совершенствовать координацию движений и скорость реакции.</w:t>
            </w:r>
          </w:p>
          <w:p w:rsidR="007F658E" w:rsidRPr="007F658E" w:rsidRDefault="007F658E" w:rsidP="007F658E">
            <w:pPr>
              <w:pStyle w:val="a6"/>
              <w:jc w:val="both"/>
              <w:rPr>
                <w:rFonts w:ascii="Times New Roman" w:hAnsi="Times New Roman"/>
                <w:sz w:val="24"/>
                <w:szCs w:val="24"/>
              </w:rPr>
            </w:pPr>
            <w:r w:rsidRPr="007F658E">
              <w:rPr>
                <w:rFonts w:ascii="Times New Roman" w:hAnsi="Times New Roman"/>
                <w:sz w:val="24"/>
                <w:szCs w:val="24"/>
              </w:rPr>
              <w:t>У детей, с которыми регулярно занимаются пальчиковыми играми, лучше развиваются творческие способности, коммуникативные умения. Они более внимательны и эмоционально устойчивы, быстрее успокаиваются. Кроме того, пальчиковые игры являются отличным способом развеселить малыша, отвлечь его для смены вида деятельности.</w:t>
            </w:r>
          </w:p>
          <w:p w:rsidR="007F658E" w:rsidRPr="007F658E" w:rsidRDefault="007F658E" w:rsidP="007F658E">
            <w:pPr>
              <w:pStyle w:val="a6"/>
              <w:jc w:val="both"/>
              <w:rPr>
                <w:rFonts w:ascii="Times New Roman" w:hAnsi="Times New Roman"/>
                <w:sz w:val="24"/>
                <w:szCs w:val="24"/>
              </w:rPr>
            </w:pPr>
            <w:r w:rsidRPr="007F658E">
              <w:rPr>
                <w:rStyle w:val="c1"/>
                <w:rFonts w:ascii="Times New Roman" w:hAnsi="Times New Roman"/>
                <w:color w:val="000000"/>
                <w:sz w:val="24"/>
                <w:szCs w:val="24"/>
              </w:rPr>
              <w:t>Проведение пальчиковой гимнастики основывается на желании ребенка подражать взрослым. Он внимательно следит за их движениями, старается копировать их речь. Многие стишки, которые нужно произносить во время игр, малыш легко заучивает наизусть, что способствует </w:t>
            </w:r>
            <w:hyperlink r:id="rId5" w:history="1">
              <w:r w:rsidRPr="007F658E">
                <w:rPr>
                  <w:rStyle w:val="a3"/>
                  <w:rFonts w:ascii="Times New Roman" w:hAnsi="Times New Roman"/>
                  <w:sz w:val="24"/>
                  <w:szCs w:val="24"/>
                </w:rPr>
                <w:t>трениров</w:t>
              </w:r>
              <w:r w:rsidRPr="007F658E">
                <w:rPr>
                  <w:rStyle w:val="a3"/>
                  <w:rFonts w:ascii="Times New Roman" w:hAnsi="Times New Roman"/>
                  <w:sz w:val="24"/>
                  <w:szCs w:val="24"/>
                </w:rPr>
                <w:t>к</w:t>
              </w:r>
              <w:r w:rsidRPr="007F658E">
                <w:rPr>
                  <w:rStyle w:val="a3"/>
                  <w:rFonts w:ascii="Times New Roman" w:hAnsi="Times New Roman"/>
                  <w:sz w:val="24"/>
                  <w:szCs w:val="24"/>
                </w:rPr>
                <w:t>е его памяти</w:t>
              </w:r>
            </w:hyperlink>
            <w:r w:rsidRPr="007F658E">
              <w:rPr>
                <w:rStyle w:val="c1"/>
                <w:rFonts w:ascii="Times New Roman" w:hAnsi="Times New Roman"/>
                <w:color w:val="002060"/>
                <w:sz w:val="24"/>
                <w:szCs w:val="24"/>
              </w:rPr>
              <w:t>.</w:t>
            </w:r>
          </w:p>
          <w:p w:rsidR="007F658E" w:rsidRDefault="007F658E" w:rsidP="007F658E">
            <w:pPr>
              <w:pStyle w:val="a6"/>
              <w:jc w:val="both"/>
              <w:rPr>
                <w:rFonts w:ascii="Times New Roman" w:hAnsi="Times New Roman"/>
                <w:sz w:val="24"/>
                <w:szCs w:val="24"/>
              </w:rPr>
            </w:pPr>
            <w:r w:rsidRPr="007F658E">
              <w:rPr>
                <w:rFonts w:ascii="Times New Roman" w:hAnsi="Times New Roman"/>
                <w:sz w:val="24"/>
                <w:szCs w:val="24"/>
              </w:rPr>
              <w:t>Чтобы достичь перечисленных результатов, следует соблюдать главное правило обуч</w:t>
            </w:r>
            <w:r>
              <w:rPr>
                <w:rFonts w:ascii="Times New Roman" w:hAnsi="Times New Roman"/>
                <w:sz w:val="24"/>
                <w:szCs w:val="24"/>
              </w:rPr>
              <w:t>ающих занятий с маленькими деть</w:t>
            </w:r>
            <w:r w:rsidRPr="007F658E">
              <w:rPr>
                <w:rFonts w:ascii="Times New Roman" w:hAnsi="Times New Roman"/>
                <w:sz w:val="24"/>
                <w:szCs w:val="24"/>
              </w:rPr>
              <w:t>ми — регулярность. Пальчиковую гимнастику для детей 3 - 4 лет необходимо выполнять ежедневно. Длительность занятий составляет около 5 минут. Следите, чтобы ребенок не отвлекались на другие действия, но помните, что нельзя принуждать их к выполнению упражнений. Это ведь игра! Поэтому она должна проходить в веселой непринужденной обстановке. </w:t>
            </w:r>
          </w:p>
          <w:p w:rsidR="007F658E" w:rsidRDefault="007F658E" w:rsidP="007F658E">
            <w:pPr>
              <w:pStyle w:val="a6"/>
              <w:jc w:val="both"/>
              <w:rPr>
                <w:rFonts w:ascii="Times New Roman" w:hAnsi="Times New Roman"/>
                <w:sz w:val="24"/>
                <w:szCs w:val="24"/>
              </w:rPr>
            </w:pPr>
          </w:p>
          <w:p w:rsidR="007F658E" w:rsidRPr="00E0567C" w:rsidRDefault="007F658E" w:rsidP="007F658E">
            <w:pPr>
              <w:pStyle w:val="a6"/>
              <w:ind w:firstLine="33"/>
              <w:jc w:val="both"/>
              <w:rPr>
                <w:rFonts w:ascii="Times New Roman" w:hAnsi="Times New Roman"/>
                <w:sz w:val="24"/>
                <w:szCs w:val="24"/>
                <w:lang w:eastAsia="ru-RU"/>
              </w:rPr>
            </w:pPr>
            <w:r>
              <w:rPr>
                <w:rFonts w:ascii="Times New Roman" w:hAnsi="Times New Roman"/>
                <w:b/>
                <w:sz w:val="24"/>
                <w:szCs w:val="24"/>
                <w:lang w:eastAsia="ru-RU"/>
              </w:rPr>
              <w:t>Пальчиковая гимнастика.</w:t>
            </w:r>
          </w:p>
          <w:p w:rsidR="007F658E" w:rsidRPr="007F658E" w:rsidRDefault="007F658E" w:rsidP="007F658E">
            <w:pPr>
              <w:spacing w:line="240" w:lineRule="auto"/>
              <w:ind w:firstLine="33"/>
              <w:jc w:val="both"/>
              <w:rPr>
                <w:rFonts w:ascii="Times New Roman" w:hAnsi="Times New Roman" w:cs="Times New Roman"/>
                <w:sz w:val="24"/>
                <w:szCs w:val="24"/>
              </w:rPr>
            </w:pPr>
            <w:hyperlink r:id="rId6" w:history="1">
              <w:r w:rsidRPr="00E0567C">
                <w:rPr>
                  <w:rStyle w:val="a3"/>
                  <w:rFonts w:ascii="Times New Roman" w:hAnsi="Times New Roman" w:cs="Times New Roman"/>
                  <w:sz w:val="24"/>
                  <w:szCs w:val="24"/>
                </w:rPr>
                <w:t>http://games-for-kids.ru/x/logoped/logoped.php?nomer=1</w:t>
              </w:r>
            </w:hyperlink>
          </w:p>
          <w:p w:rsidR="00BE6A8F" w:rsidRDefault="00BE6A8F" w:rsidP="00E86AAC">
            <w:pPr>
              <w:pStyle w:val="a5"/>
              <w:shd w:val="clear" w:color="auto" w:fill="FFFFFF"/>
              <w:spacing w:before="0" w:beforeAutospacing="0" w:after="0" w:afterAutospacing="0"/>
              <w:jc w:val="both"/>
            </w:pPr>
            <w:r w:rsidRPr="007F658E">
              <w:rPr>
                <w:b/>
              </w:rPr>
              <w:t>Игра «Что я делаю?»</w:t>
            </w:r>
            <w:r>
              <w:t xml:space="preserve"> </w:t>
            </w:r>
            <w:r w:rsidR="007F658E">
              <w:t>Педагог</w:t>
            </w:r>
            <w:r>
              <w:t xml:space="preserve"> дает ребенку задание, которое тот должен изобразить жестами и мимикой. Например, ты спишь, ты ешь, ты рисуешь и т. д. Действия, которые необходимо изобразить ребенку должны быть самыми простыми.</w:t>
            </w:r>
          </w:p>
          <w:p w:rsidR="00E86AAC" w:rsidRPr="00E841AA" w:rsidRDefault="00B23C0F" w:rsidP="00E841AA">
            <w:pPr>
              <w:shd w:val="clear" w:color="auto" w:fill="FFFFFF"/>
              <w:spacing w:after="100" w:afterAutospacing="1" w:line="240" w:lineRule="auto"/>
              <w:ind w:firstLine="33"/>
              <w:jc w:val="both"/>
              <w:outlineLvl w:val="0"/>
              <w:rPr>
                <w:rFonts w:ascii="Times New Roman" w:hAnsi="Times New Roman" w:cs="Times New Roman"/>
                <w:iCs/>
                <w:color w:val="111111"/>
                <w:sz w:val="24"/>
                <w:szCs w:val="24"/>
                <w:bdr w:val="none" w:sz="0" w:space="0" w:color="auto" w:frame="1"/>
                <w:shd w:val="clear" w:color="auto" w:fill="FFFFFF"/>
              </w:rPr>
            </w:pPr>
            <w:r w:rsidRPr="00E841AA">
              <w:rPr>
                <w:rFonts w:ascii="Times New Roman" w:hAnsi="Times New Roman" w:cs="Times New Roman"/>
                <w:b/>
                <w:sz w:val="24"/>
                <w:szCs w:val="24"/>
              </w:rPr>
              <w:t>Игра «Выбери правильно»</w:t>
            </w:r>
            <w:r w:rsidRPr="00E841AA">
              <w:rPr>
                <w:rFonts w:ascii="Times New Roman" w:hAnsi="Times New Roman" w:cs="Times New Roman"/>
                <w:sz w:val="24"/>
                <w:szCs w:val="24"/>
              </w:rPr>
              <w:t xml:space="preserve"> Игру можно проводить как соревнование. В таком случае, выбираются двое детей: мальчик и девочка. Девочке нужно выбирать картинки с мужской одеждой, а мальчику — с женской.</w:t>
            </w:r>
            <w:r w:rsidR="00E841AA">
              <w:rPr>
                <w:rFonts w:ascii="Times New Roman" w:hAnsi="Times New Roman" w:cs="Times New Roman"/>
                <w:sz w:val="24"/>
                <w:szCs w:val="24"/>
              </w:rPr>
              <w:t xml:space="preserve"> Закрепляем одежду по сезону, общее слово, часть одежды, предмет одежды.</w:t>
            </w:r>
          </w:p>
        </w:tc>
      </w:tr>
    </w:tbl>
    <w:p w:rsidR="00986035" w:rsidRDefault="00986035" w:rsidP="00986035">
      <w:pPr>
        <w:tabs>
          <w:tab w:val="left" w:pos="3015"/>
        </w:tabs>
      </w:pPr>
    </w:p>
    <w:p w:rsidR="00363CBC" w:rsidRPr="0025617F" w:rsidRDefault="00363CBC" w:rsidP="0025617F">
      <w:pPr>
        <w:jc w:val="center"/>
      </w:pPr>
    </w:p>
    <w:sectPr w:rsidR="00363CBC" w:rsidRPr="0025617F" w:rsidSect="00363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34A"/>
    <w:rsid w:val="00141141"/>
    <w:rsid w:val="0025617F"/>
    <w:rsid w:val="003460BE"/>
    <w:rsid w:val="00363CBC"/>
    <w:rsid w:val="004A6433"/>
    <w:rsid w:val="00515F83"/>
    <w:rsid w:val="00540872"/>
    <w:rsid w:val="0059034A"/>
    <w:rsid w:val="0076464B"/>
    <w:rsid w:val="0079539D"/>
    <w:rsid w:val="007F658E"/>
    <w:rsid w:val="009112E6"/>
    <w:rsid w:val="00986035"/>
    <w:rsid w:val="009C7744"/>
    <w:rsid w:val="00A75164"/>
    <w:rsid w:val="00B23C0F"/>
    <w:rsid w:val="00B84BB5"/>
    <w:rsid w:val="00BE6A8F"/>
    <w:rsid w:val="00C467D2"/>
    <w:rsid w:val="00C55ECD"/>
    <w:rsid w:val="00C73B8E"/>
    <w:rsid w:val="00DF3EBD"/>
    <w:rsid w:val="00E0567C"/>
    <w:rsid w:val="00E841AA"/>
    <w:rsid w:val="00E86AAC"/>
    <w:rsid w:val="00EA3FF4"/>
    <w:rsid w:val="00F01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BC"/>
  </w:style>
  <w:style w:type="paragraph" w:styleId="1">
    <w:name w:val="heading 1"/>
    <w:basedOn w:val="a"/>
    <w:link w:val="10"/>
    <w:uiPriority w:val="9"/>
    <w:qFormat/>
    <w:rsid w:val="0079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17F"/>
    <w:rPr>
      <w:color w:val="0000FF" w:themeColor="hyperlink"/>
      <w:u w:val="single"/>
    </w:rPr>
  </w:style>
  <w:style w:type="paragraph" w:customStyle="1" w:styleId="c0">
    <w:name w:val="c0"/>
    <w:basedOn w:val="a"/>
    <w:rsid w:val="00256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5617F"/>
  </w:style>
  <w:style w:type="character" w:styleId="a4">
    <w:name w:val="Strong"/>
    <w:basedOn w:val="a0"/>
    <w:uiPriority w:val="22"/>
    <w:qFormat/>
    <w:rsid w:val="0025617F"/>
    <w:rPr>
      <w:b/>
      <w:bCs/>
    </w:rPr>
  </w:style>
  <w:style w:type="character" w:customStyle="1" w:styleId="NoSpacingChar">
    <w:name w:val="No Spacing Char"/>
    <w:link w:val="11"/>
    <w:uiPriority w:val="1"/>
    <w:locked/>
    <w:rsid w:val="0025617F"/>
    <w:rPr>
      <w:rFonts w:eastAsia="Times New Roman"/>
      <w:lang w:eastAsia="ru-RU"/>
    </w:rPr>
  </w:style>
  <w:style w:type="paragraph" w:customStyle="1" w:styleId="11">
    <w:name w:val="Без интервала1"/>
    <w:link w:val="NoSpacingChar"/>
    <w:uiPriority w:val="1"/>
    <w:qFormat/>
    <w:rsid w:val="0025617F"/>
    <w:pPr>
      <w:spacing w:after="0" w:line="240" w:lineRule="auto"/>
    </w:pPr>
    <w:rPr>
      <w:rFonts w:eastAsia="Times New Roman"/>
      <w:lang w:eastAsia="ru-RU"/>
    </w:rPr>
  </w:style>
  <w:style w:type="paragraph" w:styleId="a5">
    <w:name w:val="Normal (Web)"/>
    <w:basedOn w:val="a"/>
    <w:uiPriority w:val="99"/>
    <w:unhideWhenUsed/>
    <w:rsid w:val="00256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5617F"/>
    <w:pPr>
      <w:spacing w:after="0" w:line="240" w:lineRule="auto"/>
    </w:pPr>
    <w:rPr>
      <w:rFonts w:ascii="Calibri" w:eastAsia="Calibri" w:hAnsi="Calibri" w:cs="Times New Roman"/>
    </w:rPr>
  </w:style>
  <w:style w:type="paragraph" w:customStyle="1" w:styleId="c2">
    <w:name w:val="c2"/>
    <w:basedOn w:val="a"/>
    <w:rsid w:val="00256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56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40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539D"/>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7F658E"/>
    <w:rPr>
      <w:color w:val="800080" w:themeColor="followedHyperlink"/>
      <w:u w:val="single"/>
    </w:rPr>
  </w:style>
  <w:style w:type="paragraph" w:customStyle="1" w:styleId="c16">
    <w:name w:val="c16"/>
    <w:basedOn w:val="a"/>
    <w:rsid w:val="007F6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F658E"/>
  </w:style>
  <w:style w:type="character" w:customStyle="1" w:styleId="c17">
    <w:name w:val="c17"/>
    <w:basedOn w:val="a0"/>
    <w:rsid w:val="007F658E"/>
  </w:style>
</w:styles>
</file>

<file path=word/webSettings.xml><?xml version="1.0" encoding="utf-8"?>
<w:webSettings xmlns:r="http://schemas.openxmlformats.org/officeDocument/2006/relationships" xmlns:w="http://schemas.openxmlformats.org/wordprocessingml/2006/main">
  <w:divs>
    <w:div w:id="134757357">
      <w:bodyDiv w:val="1"/>
      <w:marLeft w:val="0"/>
      <w:marRight w:val="0"/>
      <w:marTop w:val="0"/>
      <w:marBottom w:val="0"/>
      <w:divBdr>
        <w:top w:val="none" w:sz="0" w:space="0" w:color="auto"/>
        <w:left w:val="none" w:sz="0" w:space="0" w:color="auto"/>
        <w:bottom w:val="none" w:sz="0" w:space="0" w:color="auto"/>
        <w:right w:val="none" w:sz="0" w:space="0" w:color="auto"/>
      </w:divBdr>
    </w:div>
    <w:div w:id="293601409">
      <w:bodyDiv w:val="1"/>
      <w:marLeft w:val="0"/>
      <w:marRight w:val="0"/>
      <w:marTop w:val="0"/>
      <w:marBottom w:val="0"/>
      <w:divBdr>
        <w:top w:val="none" w:sz="0" w:space="0" w:color="auto"/>
        <w:left w:val="none" w:sz="0" w:space="0" w:color="auto"/>
        <w:bottom w:val="none" w:sz="0" w:space="0" w:color="auto"/>
        <w:right w:val="none" w:sz="0" w:space="0" w:color="auto"/>
      </w:divBdr>
    </w:div>
    <w:div w:id="444731462">
      <w:bodyDiv w:val="1"/>
      <w:marLeft w:val="0"/>
      <w:marRight w:val="0"/>
      <w:marTop w:val="0"/>
      <w:marBottom w:val="0"/>
      <w:divBdr>
        <w:top w:val="none" w:sz="0" w:space="0" w:color="auto"/>
        <w:left w:val="none" w:sz="0" w:space="0" w:color="auto"/>
        <w:bottom w:val="none" w:sz="0" w:space="0" w:color="auto"/>
        <w:right w:val="none" w:sz="0" w:space="0" w:color="auto"/>
      </w:divBdr>
    </w:div>
    <w:div w:id="969751993">
      <w:bodyDiv w:val="1"/>
      <w:marLeft w:val="0"/>
      <w:marRight w:val="0"/>
      <w:marTop w:val="0"/>
      <w:marBottom w:val="0"/>
      <w:divBdr>
        <w:top w:val="none" w:sz="0" w:space="0" w:color="auto"/>
        <w:left w:val="none" w:sz="0" w:space="0" w:color="auto"/>
        <w:bottom w:val="none" w:sz="0" w:space="0" w:color="auto"/>
        <w:right w:val="none" w:sz="0" w:space="0" w:color="auto"/>
      </w:divBdr>
    </w:div>
    <w:div w:id="1039939689">
      <w:bodyDiv w:val="1"/>
      <w:marLeft w:val="0"/>
      <w:marRight w:val="0"/>
      <w:marTop w:val="0"/>
      <w:marBottom w:val="0"/>
      <w:divBdr>
        <w:top w:val="none" w:sz="0" w:space="0" w:color="auto"/>
        <w:left w:val="none" w:sz="0" w:space="0" w:color="auto"/>
        <w:bottom w:val="none" w:sz="0" w:space="0" w:color="auto"/>
        <w:right w:val="none" w:sz="0" w:space="0" w:color="auto"/>
      </w:divBdr>
    </w:div>
    <w:div w:id="1128206950">
      <w:bodyDiv w:val="1"/>
      <w:marLeft w:val="0"/>
      <w:marRight w:val="0"/>
      <w:marTop w:val="0"/>
      <w:marBottom w:val="0"/>
      <w:divBdr>
        <w:top w:val="none" w:sz="0" w:space="0" w:color="auto"/>
        <w:left w:val="none" w:sz="0" w:space="0" w:color="auto"/>
        <w:bottom w:val="none" w:sz="0" w:space="0" w:color="auto"/>
        <w:right w:val="none" w:sz="0" w:space="0" w:color="auto"/>
      </w:divBdr>
    </w:div>
    <w:div w:id="1406755752">
      <w:bodyDiv w:val="1"/>
      <w:marLeft w:val="0"/>
      <w:marRight w:val="0"/>
      <w:marTop w:val="0"/>
      <w:marBottom w:val="0"/>
      <w:divBdr>
        <w:top w:val="none" w:sz="0" w:space="0" w:color="auto"/>
        <w:left w:val="none" w:sz="0" w:space="0" w:color="auto"/>
        <w:bottom w:val="none" w:sz="0" w:space="0" w:color="auto"/>
        <w:right w:val="none" w:sz="0" w:space="0" w:color="auto"/>
      </w:divBdr>
    </w:div>
    <w:div w:id="1510951287">
      <w:bodyDiv w:val="1"/>
      <w:marLeft w:val="0"/>
      <w:marRight w:val="0"/>
      <w:marTop w:val="0"/>
      <w:marBottom w:val="0"/>
      <w:divBdr>
        <w:top w:val="none" w:sz="0" w:space="0" w:color="auto"/>
        <w:left w:val="none" w:sz="0" w:space="0" w:color="auto"/>
        <w:bottom w:val="none" w:sz="0" w:space="0" w:color="auto"/>
        <w:right w:val="none" w:sz="0" w:space="0" w:color="auto"/>
      </w:divBdr>
    </w:div>
    <w:div w:id="1738893545">
      <w:bodyDiv w:val="1"/>
      <w:marLeft w:val="0"/>
      <w:marRight w:val="0"/>
      <w:marTop w:val="0"/>
      <w:marBottom w:val="0"/>
      <w:divBdr>
        <w:top w:val="none" w:sz="0" w:space="0" w:color="auto"/>
        <w:left w:val="none" w:sz="0" w:space="0" w:color="auto"/>
        <w:bottom w:val="none" w:sz="0" w:space="0" w:color="auto"/>
        <w:right w:val="none" w:sz="0" w:space="0" w:color="auto"/>
      </w:divBdr>
    </w:div>
    <w:div w:id="1813205761">
      <w:bodyDiv w:val="1"/>
      <w:marLeft w:val="0"/>
      <w:marRight w:val="0"/>
      <w:marTop w:val="0"/>
      <w:marBottom w:val="0"/>
      <w:divBdr>
        <w:top w:val="none" w:sz="0" w:space="0" w:color="auto"/>
        <w:left w:val="none" w:sz="0" w:space="0" w:color="auto"/>
        <w:bottom w:val="none" w:sz="0" w:space="0" w:color="auto"/>
        <w:right w:val="none" w:sz="0" w:space="0" w:color="auto"/>
      </w:divBdr>
    </w:div>
    <w:div w:id="2141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mes-for-kids.ru/x/logoped/logoped.php?nomer=1" TargetMode="External"/><Relationship Id="rId5" Type="http://schemas.openxmlformats.org/officeDocument/2006/relationships/hyperlink" Target="https://www.google.com/url?q=http://pedsovet.su/metodika/5853_igry_na_razvitie_pamyti&amp;sa=D&amp;ust=1565092966981000" TargetMode="External"/><Relationship Id="rId4" Type="http://schemas.openxmlformats.org/officeDocument/2006/relationships/hyperlink" Target="https://www.google.com/url?q=http://pedsovet.su/dou/6744_uprazhnenia_na_melkuyu_motoriku&amp;sa=D&amp;ust=15650929669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c:creator>
  <cp:keywords/>
  <dc:description/>
  <cp:lastModifiedBy>Polaris</cp:lastModifiedBy>
  <cp:revision>18</cp:revision>
  <dcterms:created xsi:type="dcterms:W3CDTF">2020-04-24T13:13:00Z</dcterms:created>
  <dcterms:modified xsi:type="dcterms:W3CDTF">2020-04-29T06:54:00Z</dcterms:modified>
</cp:coreProperties>
</file>