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04A0A" w:rsidRPr="00604A0A" w:rsidRDefault="00604A0A" w:rsidP="00604A0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04A0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04A0A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135A49" w:rsidRPr="00E0567C" w:rsidTr="00CB7896">
        <w:trPr>
          <w:trHeight w:val="416"/>
        </w:trPr>
        <w:tc>
          <w:tcPr>
            <w:tcW w:w="959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B7896">
        <w:trPr>
          <w:trHeight w:val="558"/>
        </w:trPr>
        <w:tc>
          <w:tcPr>
            <w:tcW w:w="959" w:type="dxa"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2" w:type="dxa"/>
          </w:tcPr>
          <w:p w:rsidR="00135A49" w:rsidRPr="00F6565B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4D3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Консультация:  </w:t>
            </w:r>
            <w:r w:rsidRPr="00F6565B">
              <w:rPr>
                <w:rStyle w:val="a4"/>
                <w:rFonts w:ascii="Times New Roman" w:hAnsi="Times New Roman"/>
              </w:rPr>
              <w:t xml:space="preserve"> Рекомендации </w:t>
            </w:r>
            <w:r>
              <w:rPr>
                <w:rStyle w:val="a4"/>
                <w:rFonts w:ascii="Times New Roman" w:hAnsi="Times New Roman"/>
              </w:rPr>
              <w:t xml:space="preserve">учителя-дефектолога </w:t>
            </w:r>
            <w:r w:rsidRPr="00F6565B">
              <w:rPr>
                <w:rStyle w:val="a4"/>
                <w:rFonts w:ascii="Times New Roman" w:hAnsi="Times New Roman"/>
              </w:rPr>
              <w:t xml:space="preserve"> для родителей детей старшего </w:t>
            </w:r>
            <w:r w:rsidRPr="00F6565B">
              <w:rPr>
                <w:rStyle w:val="a4"/>
                <w:rFonts w:ascii="Times New Roman" w:hAnsi="Times New Roman"/>
                <w:sz w:val="24"/>
                <w:szCs w:val="24"/>
              </w:rPr>
              <w:t>возраста.</w:t>
            </w:r>
          </w:p>
          <w:p w:rsidR="00135A49" w:rsidRPr="00F6565B" w:rsidRDefault="00135A49" w:rsidP="00135A4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5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6 лет 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t>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      </w:r>
          </w:p>
          <w:p w:rsidR="00135A49" w:rsidRPr="00135A49" w:rsidRDefault="00135A49" w:rsidP="00135A4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t>У ребенка должна быть сформирована речевая готовность, т. е. умение: 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правильно произносить все звуки языка;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выделять первый и последний звук в слове;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разделять слово на слоги;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определять, сколько слогов в слове, сколько звуков в слове;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придумывать слова на заданный звук;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сливать два названных звуков слог:</w:t>
            </w:r>
            <w:proofErr w:type="gramEnd"/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М+А=МА;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 повторять слоговую цепочку типа ТА-ДА-ТА;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 определять количество слов в предложении, учитывая и «короткие» слова — предлоги.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Важно выяснить: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насколько богат словарный запас малыша, может ли он связно рассказать о том, что увидел, услышал;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насколько развит кругозор ребенка, знает ли он свою фамилию, имя, отчество, возраст;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что знает об окружающем мире, может ли назвать дни недели, времена года;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сформированы ли у него слова-обобщения; ориентируется ли во времени; умеет, ли исключить из предложенного ряда «лишнее»;</w:t>
            </w:r>
            <w:r w:rsidRPr="00F656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может ли разложить сюжетные картинки по порядку и составить по ним рассказ</w:t>
            </w:r>
          </w:p>
          <w:p w:rsidR="00135A49" w:rsidRPr="00135A49" w:rsidRDefault="00135A49" w:rsidP="00135A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A49">
              <w:rPr>
                <w:rFonts w:ascii="Times New Roman" w:hAnsi="Times New Roman"/>
                <w:b/>
                <w:sz w:val="24"/>
                <w:szCs w:val="24"/>
              </w:rPr>
              <w:t>«Игры на развитие голоса»</w:t>
            </w:r>
          </w:p>
          <w:p w:rsidR="00135A49" w:rsidRPr="00144151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4151">
              <w:rPr>
                <w:rFonts w:ascii="Times New Roman" w:hAnsi="Times New Roman"/>
                <w:b/>
                <w:sz w:val="24"/>
                <w:szCs w:val="24"/>
              </w:rPr>
              <w:t xml:space="preserve">Игра «На велосипеде»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00F2">
              <w:rPr>
                <w:rFonts w:ascii="Times New Roman" w:hAnsi="Times New Roman"/>
                <w:sz w:val="24"/>
                <w:szCs w:val="24"/>
              </w:rPr>
              <w:t xml:space="preserve">Дети сидят на диване и произносят фразы сначала медленно, затем постепенно ускоряя темп речи до очень </w:t>
            </w:r>
            <w:proofErr w:type="gramStart"/>
            <w:r w:rsidRPr="001100F2">
              <w:rPr>
                <w:rFonts w:ascii="Times New Roman" w:hAnsi="Times New Roman"/>
                <w:sz w:val="24"/>
                <w:szCs w:val="24"/>
              </w:rPr>
              <w:t>быстрого</w:t>
            </w:r>
            <w:proofErr w:type="gramEnd"/>
            <w:r w:rsidRPr="001100F2">
              <w:rPr>
                <w:rFonts w:ascii="Times New Roman" w:hAnsi="Times New Roman"/>
                <w:sz w:val="24"/>
                <w:szCs w:val="24"/>
              </w:rPr>
              <w:t xml:space="preserve">. Затем темп речи опять постепенно замедляется до </w:t>
            </w:r>
            <w:proofErr w:type="gramStart"/>
            <w:r w:rsidRPr="001100F2">
              <w:rPr>
                <w:rFonts w:ascii="Times New Roman" w:hAnsi="Times New Roman"/>
                <w:sz w:val="24"/>
                <w:szCs w:val="24"/>
              </w:rPr>
              <w:t>медленного</w:t>
            </w:r>
            <w:proofErr w:type="gramEnd"/>
            <w:r w:rsidRPr="001100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44151">
              <w:rPr>
                <w:rFonts w:ascii="Times New Roman" w:hAnsi="Times New Roman"/>
                <w:i/>
                <w:sz w:val="24"/>
                <w:szCs w:val="24"/>
              </w:rPr>
              <w:t>Сели и поехали все быстрей, Быстрей, быстрей, Быстро съехали с горы. Снова в гору едем мы, Вот па гору поднялись, И довольно смотрим вниз</w:t>
            </w:r>
          </w:p>
          <w:p w:rsidR="00135A49" w:rsidRPr="001302A6" w:rsidRDefault="00135A49" w:rsidP="00A4069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</w:t>
            </w:r>
            <w:r w:rsidRPr="001302A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Игры на развитие словаря»</w:t>
            </w:r>
          </w:p>
          <w:p w:rsidR="00135A49" w:rsidRPr="001302A6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302A6">
              <w:rPr>
                <w:rFonts w:ascii="Times New Roman" w:hAnsi="Times New Roman"/>
                <w:b/>
                <w:sz w:val="24"/>
                <w:szCs w:val="24"/>
              </w:rPr>
              <w:t>Игра «Скажи наоборот»</w:t>
            </w:r>
          </w:p>
          <w:p w:rsidR="00135A49" w:rsidRPr="001302A6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 С опорой на картинки: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Дедушка старый, а внук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Дерево высокое, а куст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Море глубокое, а ручеёк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Дорога широкая, а тропинка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Перо легкое, а гиря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Летом нужна летняя одежда, а зимой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опоры на картинки: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Пирожное сладкое, а лекарство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Ночью темно, а днем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волка хвост длинный, а у зайца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Хлеб мягкий, а сухарь …</w:t>
            </w:r>
          </w:p>
          <w:p w:rsidR="00135A49" w:rsidRPr="001302A6" w:rsidRDefault="00135A49" w:rsidP="00135A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Чай горячий, а лед …</w:t>
            </w:r>
          </w:p>
          <w:p w:rsidR="003E6798" w:rsidRDefault="00135A49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Летом жарко, а зимой …</w:t>
            </w:r>
          </w:p>
          <w:p w:rsidR="003E6798" w:rsidRPr="003E6798" w:rsidRDefault="003E6798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5A49" w:rsidRPr="003E6798" w:rsidRDefault="003E6798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7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«</w:t>
            </w:r>
            <w:r w:rsidRPr="003E6798">
              <w:rPr>
                <w:rStyle w:val="a4"/>
                <w:rFonts w:ascii="Times New Roman" w:hAnsi="Times New Roman"/>
                <w:sz w:val="24"/>
                <w:szCs w:val="24"/>
              </w:rPr>
              <w:t>Учимся читать»</w:t>
            </w:r>
            <w:r w:rsidRPr="003E6798">
              <w:rPr>
                <w:rStyle w:val="a4"/>
                <w:rFonts w:ascii="Times New Roman" w:hAnsi="Times New Roman"/>
                <w:color w:val="9933CC"/>
                <w:sz w:val="24"/>
                <w:szCs w:val="24"/>
              </w:rPr>
              <w:t>.</w:t>
            </w:r>
            <w:hyperlink r:id="rId5" w:history="1">
              <w:r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http://www.teremoc.ru/game/game633.htm</w:t>
              </w:r>
            </w:hyperlink>
          </w:p>
          <w:p w:rsidR="003E6798" w:rsidRPr="003E6798" w:rsidRDefault="00F15C0A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E6798"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http://www.teremoc.ru/game/game654.htm</w:t>
              </w:r>
            </w:hyperlink>
          </w:p>
          <w:p w:rsidR="003E6798" w:rsidRPr="003E6798" w:rsidRDefault="003E6798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E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798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6798">
              <w:rPr>
                <w:rFonts w:ascii="Times New Roman" w:hAnsi="Times New Roman"/>
                <w:b/>
                <w:sz w:val="24"/>
                <w:szCs w:val="24"/>
              </w:rPr>
              <w:t>слоги и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E6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http://www.teremoc.ru/game/game322.htm</w:t>
              </w:r>
            </w:hyperlink>
          </w:p>
          <w:p w:rsidR="003E6798" w:rsidRPr="003E6798" w:rsidRDefault="003E6798" w:rsidP="00135A4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Игра «</w:t>
            </w:r>
            <w:r w:rsidRPr="003E6798">
              <w:rPr>
                <w:rStyle w:val="a4"/>
                <w:rFonts w:ascii="Times New Roman" w:hAnsi="Times New Roman"/>
                <w:sz w:val="24"/>
                <w:szCs w:val="24"/>
              </w:rPr>
              <w:t>Первый слог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8" w:history="1">
              <w:r w:rsidRPr="003E679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http://www.teremoc.ru/game/game619.htm</w:t>
              </w:r>
            </w:hyperlink>
          </w:p>
        </w:tc>
      </w:tr>
    </w:tbl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A49" w:rsidRPr="00E0567C" w:rsidRDefault="00135A49" w:rsidP="00135A49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135A49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D07C0"/>
    <w:rsid w:val="00135A49"/>
    <w:rsid w:val="001921BE"/>
    <w:rsid w:val="00215F63"/>
    <w:rsid w:val="002D488C"/>
    <w:rsid w:val="00363CBC"/>
    <w:rsid w:val="0038624B"/>
    <w:rsid w:val="00393BF9"/>
    <w:rsid w:val="003E6798"/>
    <w:rsid w:val="00604A0A"/>
    <w:rsid w:val="00611871"/>
    <w:rsid w:val="00613071"/>
    <w:rsid w:val="00801B8E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15C0A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game/game6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emoc.ru/game/game3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emoc.ru/game/game654.htm" TargetMode="External"/><Relationship Id="rId5" Type="http://schemas.openxmlformats.org/officeDocument/2006/relationships/hyperlink" Target="http://www.teremoc.ru/game/game63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2020-04-24T13:15:00Z</dcterms:created>
  <dcterms:modified xsi:type="dcterms:W3CDTF">2020-04-29T06:06:00Z</dcterms:modified>
</cp:coreProperties>
</file>