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Default="00135A49" w:rsidP="0064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8E2989" w:rsidRPr="008E2989" w:rsidRDefault="008E2989" w:rsidP="008E298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8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8E2989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8E2989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8E2989" w:rsidRDefault="00135A49" w:rsidP="008E2989">
      <w:pPr>
        <w:pStyle w:val="a5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E298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Дата</w:t>
      </w:r>
      <w:r w:rsidRPr="008E2989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</w:t>
      </w:r>
      <w:r w:rsidRPr="008E2989">
        <w:rPr>
          <w:rFonts w:ascii="Times New Roman" w:hAnsi="Times New Roman"/>
          <w:b/>
          <w:sz w:val="24"/>
          <w:szCs w:val="24"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135A49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49" w:rsidRPr="00463660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Tr="00CB7896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9" w:rsidRDefault="00135A49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20" w:rsidRPr="00DA0320" w:rsidRDefault="00135A49" w:rsidP="00DA0320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2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DA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03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0320" w:rsidRPr="00DA03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речевого развития детей 6-7 лет</w:t>
            </w:r>
            <w:r w:rsidR="00DA03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В норме словарный запас ребенка 6-7 лет насчитывает от 3500 слов (в 7 лет словарный запас может достигать до 7 000 слов).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активно использует образные выражения, метафоры («солнечная улыбка», к слову </w:t>
            </w:r>
            <w:proofErr w:type="gramStart"/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DA0320">
              <w:rPr>
                <w:rFonts w:ascii="Times New Roman" w:hAnsi="Times New Roman" w:cs="Times New Roman"/>
                <w:sz w:val="24"/>
                <w:szCs w:val="24"/>
              </w:rPr>
              <w:t xml:space="preserve"> и т.д.). Выстраивает грамматически верные предложения (склоняет все члены предложения по роду, числу и падежу).  Причем, несколько простых предложений ребенок может объединять в одно с помощью союзов «потому что», «когда», «если» и так далее.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В этом возрасте дети любят рассказывать истории, отвечать на вопросы, придумывать сюжеты по картинкам. При этом часто при пересказе второстепенные детали сюжета опускаются, ведь все внимание ребенка сконцентрировано на основных персонажах.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Дошкольник 6-7 лет может не только объяснить значение знакомого слова, но и рассуждать о возможном значении незнакомых выражений.</w:t>
            </w:r>
          </w:p>
          <w:p w:rsidR="00DA0320" w:rsidRPr="00DA0320" w:rsidRDefault="00DA0320" w:rsidP="00DA03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0320">
              <w:rPr>
                <w:rFonts w:ascii="Times New Roman" w:hAnsi="Times New Roman" w:cs="Times New Roman"/>
                <w:sz w:val="24"/>
                <w:szCs w:val="24"/>
              </w:rPr>
              <w:t>Ребенок способен в беседе озвучить свое эмоциональное состояние и мнение по поводу определенной ситуации. Дети 6-7 лет очень любят рассуждать о явлениях жизни, наблюдать за происходящим и делиться с близкими впечатлениями.</w:t>
            </w:r>
          </w:p>
          <w:p w:rsidR="00135A49" w:rsidRPr="00463660" w:rsidRDefault="00135A49" w:rsidP="0013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  <w:p w:rsidR="00135A49" w:rsidRPr="00144151" w:rsidRDefault="00135A49" w:rsidP="00DA032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44151">
              <w:rPr>
                <w:rFonts w:ascii="Times New Roman" w:hAnsi="Times New Roman"/>
                <w:b/>
                <w:i/>
                <w:sz w:val="24"/>
                <w:szCs w:val="24"/>
              </w:rPr>
              <w:t>Игры на развитие голоса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>Игра «Божья коровка»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100F2">
              <w:rPr>
                <w:rFonts w:ascii="Times New Roman" w:hAnsi="Times New Roman"/>
                <w:sz w:val="24"/>
                <w:szCs w:val="24"/>
              </w:rPr>
              <w:t xml:space="preserve">Дети сидят за столами и читают стишок, постепенно увеличивая темп речи: </w:t>
            </w: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Божья коровка, Полети на облачко, Принеси нам с неба, Чтобы были летом: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В огороде бобы,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В лесу ягоды, грибы,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>В роднике водица,</w:t>
            </w:r>
          </w:p>
          <w:p w:rsidR="00135A49" w:rsidRPr="001302A6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 xml:space="preserve"> Во поле пшеница.</w:t>
            </w:r>
          </w:p>
          <w:p w:rsidR="00135A49" w:rsidRPr="001302A6" w:rsidRDefault="00135A49" w:rsidP="00DA032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Игровое упражнение «Скажи по-другому»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«дождь идет»? Скажи по-другому.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«мальчик идет»? Скажи по-другому.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можно сказать по-другому: весна идет? (весна наступает).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 даются аналогичные задания на следующие словосочетания: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Чистый воздух (свежий воздух).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 вода (прозрачная вода).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 посуда (вымытая посуда).</w:t>
            </w:r>
          </w:p>
          <w:p w:rsidR="0064404B" w:rsidRDefault="00135A49" w:rsidP="0064404B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Самолет сел (приземлился).</w:t>
            </w:r>
          </w:p>
          <w:p w:rsidR="001921BE" w:rsidRPr="0064404B" w:rsidRDefault="001921BE" w:rsidP="0064404B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Буквы. Игры с буквами. Упражнения для повторения и запоминания </w:t>
            </w:r>
            <w:proofErr w:type="spellStart"/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букв</w:t>
            </w:r>
            <w:r w:rsidRPr="00A164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  <w:hyperlink r:id="rId5" w:history="1"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games-for-kids.ru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obuchenie-chteniyu</w:t>
              </w:r>
              <w:proofErr w:type="spellEnd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719F"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bukvy.php</w:t>
              </w:r>
              <w:proofErr w:type="spellEnd"/>
            </w:hyperlink>
          </w:p>
          <w:p w:rsidR="00DA0320" w:rsidRDefault="00AA719F" w:rsidP="00DA0320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F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Слоги. Уроки по чтению слогов</w:t>
            </w:r>
            <w:r w:rsidRPr="00A164A0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  <w:r w:rsidRPr="00A164A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http://games-for-kids.ru/obuchenie-chteniyu/slogi.php</w:t>
              </w:r>
            </w:hyperlink>
          </w:p>
          <w:p w:rsidR="00A164A0" w:rsidRPr="00DA0320" w:rsidRDefault="00A164A0" w:rsidP="00DA0320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A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избушка</w:t>
            </w:r>
            <w:r w:rsidRPr="00A1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курьих ножках»</w:t>
            </w:r>
            <w:hyperlink r:id="rId7" w:history="1">
              <w:r w:rsidRPr="00A164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http://www.frepy.eu/games/Frepy18ru/</w:t>
              </w:r>
            </w:hyperlink>
          </w:p>
        </w:tc>
      </w:tr>
    </w:tbl>
    <w:p w:rsidR="00A164A0" w:rsidRPr="002D488C" w:rsidRDefault="00A164A0" w:rsidP="00DA0320"/>
    <w:sectPr w:rsidR="00A164A0" w:rsidRPr="002D488C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15F63"/>
    <w:rsid w:val="002D488C"/>
    <w:rsid w:val="00363CBC"/>
    <w:rsid w:val="0038624B"/>
    <w:rsid w:val="00393BF9"/>
    <w:rsid w:val="003E6798"/>
    <w:rsid w:val="004A78F8"/>
    <w:rsid w:val="00611871"/>
    <w:rsid w:val="00613071"/>
    <w:rsid w:val="0064404B"/>
    <w:rsid w:val="006B3161"/>
    <w:rsid w:val="00857D21"/>
    <w:rsid w:val="008E2989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py.eu/games/Frepy18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obuchenie-chteniyu/slogi.php" TargetMode="External"/><Relationship Id="rId5" Type="http://schemas.openxmlformats.org/officeDocument/2006/relationships/hyperlink" Target="http://games-for-kids.ru/obuchenie-chteniyu/bukv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2020-04-24T13:15:00Z</dcterms:created>
  <dcterms:modified xsi:type="dcterms:W3CDTF">2020-04-29T06:08:00Z</dcterms:modified>
</cp:coreProperties>
</file>