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95" w:rsidRDefault="00E77295" w:rsidP="00E77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77295" w:rsidRDefault="00E77295" w:rsidP="00E77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5E783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5E7830">
        <w:rPr>
          <w:rFonts w:ascii="Times New Roman" w:hAnsi="Times New Roman"/>
          <w:b/>
          <w:sz w:val="24"/>
          <w:szCs w:val="24"/>
        </w:rPr>
        <w:t xml:space="preserve"> 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E77295" w:rsidRPr="00E85D02" w:rsidTr="00C077CA">
        <w:trPr>
          <w:trHeight w:val="699"/>
        </w:trPr>
        <w:tc>
          <w:tcPr>
            <w:tcW w:w="1242" w:type="dxa"/>
          </w:tcPr>
          <w:p w:rsidR="00E77295" w:rsidRPr="00E85D02" w:rsidRDefault="00E77295" w:rsidP="00E772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E77295" w:rsidRPr="00E85D02" w:rsidRDefault="00E77295" w:rsidP="00E772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E77295" w:rsidRPr="00E85D02" w:rsidRDefault="00E77295" w:rsidP="00E772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77295" w:rsidRPr="00E85D02" w:rsidTr="00C077CA">
        <w:trPr>
          <w:trHeight w:val="699"/>
        </w:trPr>
        <w:tc>
          <w:tcPr>
            <w:tcW w:w="1242" w:type="dxa"/>
          </w:tcPr>
          <w:p w:rsidR="00E77295" w:rsidRPr="00E85D02" w:rsidRDefault="00E77295" w:rsidP="00E772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E77295" w:rsidRPr="00E85D02" w:rsidRDefault="00E77295" w:rsidP="00E772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210">
              <w:rPr>
                <w:rFonts w:ascii="Times New Roman" w:hAnsi="Times New Roman"/>
              </w:rPr>
              <w:t>«Здравствуйте птицы!»</w:t>
            </w:r>
          </w:p>
        </w:tc>
        <w:tc>
          <w:tcPr>
            <w:tcW w:w="6979" w:type="dxa"/>
          </w:tcPr>
          <w:p w:rsidR="00E77295" w:rsidRPr="00651E2C" w:rsidRDefault="00E77295" w:rsidP="00E77295">
            <w:pPr>
              <w:pStyle w:val="c0"/>
              <w:spacing w:after="0" w:afterAutospacing="0"/>
              <w:rPr>
                <w:color w:val="000000"/>
                <w:sz w:val="22"/>
                <w:szCs w:val="22"/>
              </w:rPr>
            </w:pPr>
            <w:r w:rsidRPr="00651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651E2C">
              <w:rPr>
                <w:bCs/>
                <w:color w:val="000000"/>
                <w:sz w:val="22"/>
                <w:szCs w:val="22"/>
              </w:rPr>
              <w:t>ойте детям перед сном!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>Пойте, как можете,</w:t>
            </w:r>
            <w:r w:rsidRPr="00651E2C">
              <w:rPr>
                <w:bCs/>
                <w:color w:val="000000"/>
              </w:rPr>
              <w:t xml:space="preserve"> на любой мотив, удобный для вас.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Pr="00651E2C">
              <w:rPr>
                <w:bCs/>
                <w:color w:val="000000"/>
              </w:rPr>
              <w:t>лавное - с любовью</w:t>
            </w:r>
            <w:proofErr w:type="gramStart"/>
            <w:r w:rsidRPr="00651E2C">
              <w:rPr>
                <w:bCs/>
                <w:color w:val="000000"/>
              </w:rPr>
              <w:t>.</w:t>
            </w:r>
            <w:proofErr w:type="gramEnd"/>
            <w:r w:rsidRPr="00651E2C">
              <w:rPr>
                <w:bCs/>
                <w:color w:val="000000"/>
              </w:rPr>
              <w:t xml:space="preserve"> </w:t>
            </w:r>
            <w:proofErr w:type="gramStart"/>
            <w:r w:rsidRPr="00651E2C">
              <w:rPr>
                <w:bCs/>
                <w:color w:val="000000"/>
              </w:rPr>
              <w:t>п</w:t>
            </w:r>
            <w:proofErr w:type="gramEnd"/>
            <w:r w:rsidRPr="00651E2C">
              <w:rPr>
                <w:bCs/>
                <w:color w:val="000000"/>
              </w:rPr>
              <w:t>усть ваши дети тоже выучат колыбельные песни и будут петь своим куклам. это им пригодится, когда они сами будут мамами и папами.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  <w:r>
              <w:rPr>
                <w:color w:val="000000"/>
              </w:rPr>
              <w:t xml:space="preserve"> </w:t>
            </w:r>
            <w:r w:rsidRPr="00651E2C">
              <w:rPr>
                <w:color w:val="000000"/>
              </w:rPr>
              <w:t xml:space="preserve">Выполняя </w:t>
            </w:r>
            <w:r>
              <w:rPr>
                <w:color w:val="000000"/>
              </w:rPr>
              <w:t xml:space="preserve">музыкальные </w:t>
            </w:r>
            <w:proofErr w:type="spellStart"/>
            <w:r>
              <w:rPr>
                <w:color w:val="000000"/>
              </w:rPr>
              <w:t>залания</w:t>
            </w:r>
            <w:proofErr w:type="spellEnd"/>
            <w:r w:rsidRPr="00651E2C">
              <w:rPr>
                <w:color w:val="000000"/>
              </w:rPr>
              <w:t xml:space="preserve"> с родителями </w:t>
            </w:r>
            <w:proofErr w:type="gramStart"/>
            <w:r w:rsidRPr="00651E2C">
              <w:rPr>
                <w:color w:val="000000"/>
              </w:rPr>
              <w:t>дети</w:t>
            </w:r>
            <w:proofErr w:type="gramEnd"/>
            <w:r w:rsidRPr="00651E2C">
              <w:rPr>
                <w:color w:val="000000"/>
              </w:rPr>
              <w:t xml:space="preserve"> не только закрепляют навыки, полученные на занятиях. Совместная деятельность улучшает климат в семье, вызывает у родителей интерес к жизни ребенка в         ДОУ.</w:t>
            </w:r>
          </w:p>
          <w:p w:rsidR="00E77295" w:rsidRDefault="00E77295" w:rsidP="00E7729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</w:t>
            </w:r>
            <w:r>
              <w:rPr>
                <w:rStyle w:val="c1"/>
                <w:color w:val="000000"/>
              </w:rPr>
              <w:t xml:space="preserve">Предлагается прослушивание классических произведений, </w:t>
            </w:r>
            <w:proofErr w:type="spellStart"/>
            <w:r>
              <w:rPr>
                <w:rStyle w:val="c1"/>
                <w:color w:val="000000"/>
              </w:rPr>
              <w:t>пропевание</w:t>
            </w:r>
            <w:proofErr w:type="spellEnd"/>
            <w:r>
              <w:rPr>
                <w:rStyle w:val="c1"/>
                <w:color w:val="000000"/>
              </w:rPr>
              <w:t xml:space="preserve"> знакомый песен, простукивание заданного ритма.  В процессе наблюдения за поведением детей в ходе слушания музыки фиксируются следующие особенности восприятия:</w:t>
            </w:r>
          </w:p>
          <w:p w:rsidR="00E77295" w:rsidRDefault="00E77295" w:rsidP="00E7729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E77295" w:rsidRDefault="00E77295" w:rsidP="00E7729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E77295" w:rsidRDefault="00E77295" w:rsidP="00E7729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E77295" w:rsidRDefault="00E77295" w:rsidP="00E7729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E77295" w:rsidRPr="00EF6316" w:rsidRDefault="00E77295" w:rsidP="00E7729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E77295" w:rsidRDefault="00E77295" w:rsidP="00E77295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B36883">
              <w:rPr>
                <w:rFonts w:ascii="Times New Roman" w:hAnsi="Times New Roman"/>
              </w:rPr>
              <w:t xml:space="preserve"> </w:t>
            </w:r>
            <w:hyperlink r:id="rId4" w:history="1">
              <w:r w:rsidRPr="00A063D0">
                <w:rPr>
                  <w:rStyle w:val="a3"/>
                  <w:rFonts w:ascii="Times New Roman" w:hAnsi="Times New Roman"/>
                </w:rPr>
                <w:t>https://zaycev.net/pages/45760/4576027.shtml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 w:rsidR="00E77295" w:rsidRDefault="00E77295" w:rsidP="00E77295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5E61FA">
              <w:t xml:space="preserve"> </w:t>
            </w:r>
            <w:r w:rsidRPr="00B3688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A063D0">
                <w:rPr>
                  <w:rStyle w:val="a3"/>
                  <w:rFonts w:ascii="Times New Roman" w:hAnsi="Times New Roman"/>
                </w:rPr>
                <w:t>https://wwj.lalamus.mobi/music/весна+герчик</w:t>
              </w:r>
            </w:hyperlink>
          </w:p>
          <w:p w:rsidR="00E77295" w:rsidRDefault="00E77295" w:rsidP="00E77295">
            <w:pPr>
              <w:spacing w:after="0"/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6" w:history="1">
              <w:r w:rsidRPr="00A063D0">
                <w:rPr>
                  <w:rStyle w:val="a3"/>
                  <w:rFonts w:ascii="Times New Roman" w:hAnsi="Times New Roman"/>
                </w:rPr>
                <w:t>https://wwj.lalamus.mobi/music/вологодские+кружева</w:t>
              </w:r>
            </w:hyperlink>
          </w:p>
          <w:p w:rsidR="00E77295" w:rsidRDefault="00E77295" w:rsidP="00E77295">
            <w:pPr>
              <w:spacing w:after="0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063D0">
                <w:rPr>
                  <w:rStyle w:val="a3"/>
                  <w:rFonts w:ascii="Times New Roman" w:hAnsi="Times New Roman"/>
                </w:rPr>
                <w:t>https://www.maam.ru/detskijsad/muzykalno-didakticheskaja-igra-na-razvitie-tembrovogo-sluha-i-vnimanija-muzykalnye-zhuki.html</w:t>
              </w:r>
            </w:hyperlink>
          </w:p>
          <w:p w:rsidR="00E77295" w:rsidRPr="00EF6316" w:rsidRDefault="00E77295" w:rsidP="00E77295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8" w:history="1">
              <w:r w:rsidRPr="00A063D0">
                <w:rPr>
                  <w:rStyle w:val="a3"/>
                  <w:rFonts w:ascii="Times New Roman" w:hAnsi="Times New Roman"/>
                </w:rPr>
                <w:t>https://nsportal.ru/detskiy-sad/raznoe/2015/02/15/muzykalnaya-igra-bud-lovkim-muzyka-n-ladukhina</w:t>
              </w:r>
            </w:hyperlink>
          </w:p>
        </w:tc>
      </w:tr>
    </w:tbl>
    <w:p w:rsidR="00E77295" w:rsidRPr="00B36883" w:rsidRDefault="00E77295" w:rsidP="00E77295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B3688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30.03.2020- 03.04.2020</w:t>
      </w:r>
    </w:p>
    <w:p w:rsidR="001E1F88" w:rsidRDefault="00E77295" w:rsidP="00E77295">
      <w:pPr>
        <w:spacing w:after="0"/>
        <w:jc w:val="center"/>
      </w:pPr>
      <w:r w:rsidRPr="000674ED">
        <w:rPr>
          <w:rFonts w:ascii="Times New Roman" w:hAnsi="Times New Roman"/>
          <w:sz w:val="28"/>
          <w:szCs w:val="28"/>
        </w:rPr>
        <w:br/>
      </w:r>
    </w:p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95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5DD0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77295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47292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295"/>
    <w:rPr>
      <w:color w:val="0000FF" w:themeColor="hyperlink"/>
      <w:u w:val="single"/>
    </w:rPr>
  </w:style>
  <w:style w:type="paragraph" w:customStyle="1" w:styleId="c0">
    <w:name w:val="c0"/>
    <w:basedOn w:val="a"/>
    <w:rsid w:val="00E7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77295"/>
  </w:style>
  <w:style w:type="character" w:styleId="a4">
    <w:name w:val="Strong"/>
    <w:basedOn w:val="a0"/>
    <w:uiPriority w:val="22"/>
    <w:qFormat/>
    <w:rsid w:val="00E77295"/>
    <w:rPr>
      <w:b/>
      <w:bCs/>
    </w:rPr>
  </w:style>
  <w:style w:type="character" w:customStyle="1" w:styleId="NoSpacingChar">
    <w:name w:val="No Spacing Char"/>
    <w:link w:val="1"/>
    <w:uiPriority w:val="1"/>
    <w:locked/>
    <w:rsid w:val="00E77295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77295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5/02/15/muzykalnaya-igra-bud-lovkim-muzyka-n-ladukh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uzykalno-didakticheskaja-igra-na-razvitie-tembrovogo-sluha-i-vnimanija-muzykalnye-zhu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74;&#1086;&#1083;&#1086;&#1075;&#1086;&#1076;&#1089;&#1082;&#1080;&#1077;+&#1082;&#1088;&#1091;&#1078;&#1077;&#1074;&#1072;" TargetMode="External"/><Relationship Id="rId5" Type="http://schemas.openxmlformats.org/officeDocument/2006/relationships/hyperlink" Target="https://wwj.lalamus.mobi/music/&#1074;&#1077;&#1089;&#1085;&#1072;+&#1075;&#1077;&#1088;&#1095;&#1080;&#108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ycev.net/pages/45760/4576027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2251</Characters>
  <Application>Microsoft Office Word</Application>
  <DocSecurity>0</DocSecurity>
  <Lines>18</Lines>
  <Paragraphs>5</Paragraphs>
  <ScaleCrop>false</ScaleCrop>
  <Company>Hewlett-Packard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2020-04-23T10:15:00Z</dcterms:created>
  <dcterms:modified xsi:type="dcterms:W3CDTF">2020-04-23T10:20:00Z</dcterms:modified>
</cp:coreProperties>
</file>