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D1" w:rsidRPr="00A45153" w:rsidRDefault="00292AD1" w:rsidP="00292AD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45153">
        <w:rPr>
          <w:rFonts w:ascii="Times New Roman" w:hAnsi="Times New Roman" w:cs="Times New Roman"/>
          <w:sz w:val="36"/>
          <w:szCs w:val="36"/>
        </w:rPr>
        <w:t>В М</w:t>
      </w:r>
      <w:r w:rsidR="00A45153" w:rsidRPr="00A45153">
        <w:rPr>
          <w:rFonts w:ascii="Times New Roman" w:hAnsi="Times New Roman" w:cs="Times New Roman"/>
          <w:sz w:val="36"/>
          <w:szCs w:val="36"/>
        </w:rPr>
        <w:t>Б</w:t>
      </w:r>
      <w:r w:rsidRPr="00A45153">
        <w:rPr>
          <w:rFonts w:ascii="Times New Roman" w:hAnsi="Times New Roman" w:cs="Times New Roman"/>
          <w:sz w:val="36"/>
          <w:szCs w:val="36"/>
        </w:rPr>
        <w:t>ДОУ</w:t>
      </w:r>
      <w:r w:rsidR="00A45153" w:rsidRPr="00A45153">
        <w:rPr>
          <w:rFonts w:ascii="Times New Roman" w:hAnsi="Times New Roman" w:cs="Times New Roman"/>
          <w:sz w:val="36"/>
          <w:szCs w:val="36"/>
        </w:rPr>
        <w:t xml:space="preserve"> ДС№8 «</w:t>
      </w:r>
      <w:proofErr w:type="spellStart"/>
      <w:r w:rsidR="00A45153" w:rsidRPr="00A45153">
        <w:rPr>
          <w:rFonts w:ascii="Times New Roman" w:hAnsi="Times New Roman" w:cs="Times New Roman"/>
          <w:sz w:val="36"/>
          <w:szCs w:val="36"/>
        </w:rPr>
        <w:t>Снеговичок</w:t>
      </w:r>
      <w:proofErr w:type="spellEnd"/>
      <w:r w:rsidR="00A45153" w:rsidRPr="00A45153">
        <w:rPr>
          <w:rFonts w:ascii="Times New Roman" w:hAnsi="Times New Roman" w:cs="Times New Roman"/>
          <w:sz w:val="36"/>
          <w:szCs w:val="36"/>
        </w:rPr>
        <w:t>»</w:t>
      </w:r>
      <w:r w:rsidRPr="00A45153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Pr="00A45153">
        <w:rPr>
          <w:rFonts w:ascii="Times New Roman" w:hAnsi="Times New Roman" w:cs="Times New Roman"/>
          <w:sz w:val="36"/>
          <w:szCs w:val="36"/>
        </w:rPr>
        <w:t>предоставляется социальная поддержка в виде:</w:t>
      </w:r>
      <w:r w:rsidR="00AA402A" w:rsidRPr="00A45153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"/>
        <w:gridCol w:w="2968"/>
        <w:gridCol w:w="8"/>
        <w:gridCol w:w="3402"/>
        <w:gridCol w:w="2977"/>
      </w:tblGrid>
      <w:tr w:rsidR="00C82887" w:rsidRPr="00A451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>№</w:t>
            </w:r>
          </w:p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4515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15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>Категория детей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 xml:space="preserve">Документы, </w:t>
            </w:r>
          </w:p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45153">
              <w:rPr>
                <w:rFonts w:ascii="Times New Roman" w:hAnsi="Times New Roman" w:cs="Times New Roman"/>
                <w:b/>
              </w:rPr>
              <w:t>подтверждающие</w:t>
            </w:r>
            <w:proofErr w:type="gramEnd"/>
            <w:r w:rsidRPr="00A45153">
              <w:rPr>
                <w:rFonts w:ascii="Times New Roman" w:hAnsi="Times New Roman" w:cs="Times New Roman"/>
                <w:b/>
              </w:rPr>
              <w:t xml:space="preserve"> право</w:t>
            </w:r>
          </w:p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 xml:space="preserve">на полное или частичное </w:t>
            </w:r>
          </w:p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 xml:space="preserve">освобождение </w:t>
            </w:r>
          </w:p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>от родительской платы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 xml:space="preserve">Срок </w:t>
            </w:r>
          </w:p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 xml:space="preserve">представления </w:t>
            </w:r>
          </w:p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>документов</w:t>
            </w:r>
          </w:p>
        </w:tc>
      </w:tr>
      <w:tr w:rsidR="00C82887" w:rsidRPr="00A451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82887" w:rsidRPr="00A45153" w:rsidTr="00C82887">
        <w:trPr>
          <w:trHeight w:val="327"/>
        </w:trPr>
        <w:tc>
          <w:tcPr>
            <w:tcW w:w="480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Ко</w:t>
            </w:r>
            <w:r w:rsidR="00D2265E" w:rsidRPr="00A45153">
              <w:rPr>
                <w:rFonts w:ascii="Times New Roman" w:hAnsi="Times New Roman" w:cs="Times New Roman"/>
              </w:rPr>
              <w:t>мпенсаци</w:t>
            </w:r>
            <w:r w:rsidR="002E5AC7" w:rsidRPr="00A45153">
              <w:rPr>
                <w:rFonts w:ascii="Times New Roman" w:hAnsi="Times New Roman" w:cs="Times New Roman"/>
              </w:rPr>
              <w:t>я</w:t>
            </w:r>
            <w:r w:rsidR="00D2265E" w:rsidRPr="00A45153">
              <w:rPr>
                <w:rFonts w:ascii="Times New Roman" w:hAnsi="Times New Roman" w:cs="Times New Roman"/>
              </w:rPr>
              <w:t xml:space="preserve"> за родительскую плату</w:t>
            </w:r>
          </w:p>
          <w:p w:rsidR="00D2265E" w:rsidRPr="00A45153" w:rsidRDefault="00D2265E" w:rsidP="00A45153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A45153">
              <w:rPr>
                <w:rFonts w:eastAsiaTheme="minorHAnsi"/>
                <w:sz w:val="22"/>
                <w:szCs w:val="22"/>
                <w:lang w:eastAsia="en-US"/>
              </w:rPr>
              <w:t xml:space="preserve">20 %  на первого ребенка </w:t>
            </w:r>
          </w:p>
          <w:p w:rsidR="00D2265E" w:rsidRPr="00A45153" w:rsidRDefault="00D2265E" w:rsidP="00A45153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A45153">
              <w:rPr>
                <w:rFonts w:eastAsiaTheme="minorHAnsi"/>
                <w:sz w:val="22"/>
                <w:szCs w:val="22"/>
                <w:lang w:eastAsia="en-US"/>
              </w:rPr>
              <w:t xml:space="preserve">50 % на второго ребенка </w:t>
            </w:r>
          </w:p>
          <w:p w:rsidR="00D2265E" w:rsidRPr="00A45153" w:rsidRDefault="00D2265E" w:rsidP="00A45153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A45153">
              <w:rPr>
                <w:rFonts w:eastAsiaTheme="minorHAnsi"/>
                <w:sz w:val="22"/>
                <w:szCs w:val="22"/>
                <w:lang w:eastAsia="en-US"/>
              </w:rPr>
              <w:t xml:space="preserve">70 % на третьего ребенка и последующих детей </w:t>
            </w:r>
          </w:p>
          <w:p w:rsidR="00D2265E" w:rsidRPr="00A45153" w:rsidRDefault="002E752B" w:rsidP="00A45153">
            <w:pPr>
              <w:pStyle w:val="a6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A45153">
              <w:rPr>
                <w:rFonts w:eastAsiaTheme="minorHAnsi"/>
                <w:sz w:val="22"/>
                <w:szCs w:val="22"/>
                <w:lang w:eastAsia="en-US"/>
              </w:rPr>
              <w:t>Закон ХМАО-Югры от 21.02.2007 №2-ОЗ "О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3410" w:type="dxa"/>
            <w:gridSpan w:val="2"/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заявление;</w:t>
            </w:r>
          </w:p>
          <w:p w:rsidR="002E752B" w:rsidRPr="00A45153" w:rsidRDefault="002E752B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разъяснение;</w:t>
            </w:r>
          </w:p>
          <w:p w:rsidR="00D2265E" w:rsidRPr="00A45153" w:rsidRDefault="002E752B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  <w:p w:rsidR="002E5AC7" w:rsidRPr="00A45153" w:rsidRDefault="002E5AC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 xml:space="preserve">справка с места учебы 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82887" w:rsidRPr="00A45153" w:rsidRDefault="00D2265E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 xml:space="preserve">при приеме </w:t>
            </w:r>
            <w:proofErr w:type="spellStart"/>
            <w:r w:rsidRPr="00A45153">
              <w:rPr>
                <w:rFonts w:ascii="Times New Roman" w:hAnsi="Times New Roman" w:cs="Times New Roman"/>
              </w:rPr>
              <w:t>единоразово</w:t>
            </w:r>
            <w:proofErr w:type="spellEnd"/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2887" w:rsidRPr="00A45153" w:rsidTr="00882EAD">
        <w:trPr>
          <w:trHeight w:val="384"/>
        </w:trPr>
        <w:tc>
          <w:tcPr>
            <w:tcW w:w="9843" w:type="dxa"/>
            <w:gridSpan w:val="6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>Родительская плата не взимается</w:t>
            </w:r>
          </w:p>
        </w:tc>
      </w:tr>
      <w:tr w:rsidR="00C82887" w:rsidRPr="00A451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Дети-инвалиды, посещающие муниципальную образовательную организацию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заявление;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 xml:space="preserve"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 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</w:tr>
      <w:tr w:rsidR="00C82887" w:rsidRPr="00A451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заявление;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правовой акт органа местного        самоуправления об установлении опеки или справка органов опеки              и попечительства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при приеме, справка - ежегодно</w:t>
            </w:r>
          </w:p>
        </w:tc>
      </w:tr>
      <w:tr w:rsidR="00C82887" w:rsidRPr="00A451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Дети с туберкулезной интоксикацией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заявление;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заключение клинико-экспертной комиссии противотуберкулезного диспансера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при приеме, ежегодно</w:t>
            </w:r>
          </w:p>
        </w:tc>
      </w:tr>
      <w:tr w:rsidR="00C82887" w:rsidRPr="00A451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Дети из семей, где оба родителя (законные представители) являются инвалидами I или II группы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при приеме, на срок, указанный в выписке из федерального реестра инвалидов</w:t>
            </w:r>
          </w:p>
        </w:tc>
      </w:tr>
      <w:tr w:rsidR="00C82887" w:rsidRPr="00A451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Дети из семей, где один родитель-инвалид воспитывает           ребенка в неполной семье               по причине: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lastRenderedPageBreak/>
              <w:t>- юридического отсутствия второго родителя;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- смерти одного из родителей;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- расторжения брака (при условии уклонения второго родителя от уплаты алиментов)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lastRenderedPageBreak/>
              <w:t>заявление;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 xml:space="preserve">сведения об инвалидности, содержащиеся в федеральном реестре инвалидов, а в случае отсутствия соответствующих </w:t>
            </w:r>
            <w:r w:rsidRPr="00A45153">
              <w:rPr>
                <w:rFonts w:ascii="Times New Roman" w:hAnsi="Times New Roman" w:cs="Times New Roman"/>
              </w:rPr>
              <w:lastRenderedPageBreak/>
              <w:t>сведений в федеральном реестре инвалидов - на основании представленных заявителем документов;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свидетельство о смерти (расторжении брака);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 xml:space="preserve">справка из отдела судебных приставов по городу Нижневартовску            и </w:t>
            </w:r>
            <w:proofErr w:type="spellStart"/>
            <w:r w:rsidRPr="00A45153">
              <w:rPr>
                <w:rFonts w:ascii="Times New Roman" w:hAnsi="Times New Roman" w:cs="Times New Roman"/>
              </w:rPr>
              <w:t>Нижневартовскому</w:t>
            </w:r>
            <w:proofErr w:type="spellEnd"/>
            <w:r w:rsidRPr="00A45153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lastRenderedPageBreak/>
              <w:t xml:space="preserve">при приеме, на срок, указанный в сведениях об инвалидности из федерального реестра инвалидов, а в случае </w:t>
            </w:r>
            <w:r w:rsidRPr="00A45153">
              <w:rPr>
                <w:rFonts w:ascii="Times New Roman" w:hAnsi="Times New Roman" w:cs="Times New Roman"/>
              </w:rPr>
              <w:lastRenderedPageBreak/>
              <w:t>отсутствия соответствующих сведений в федеральном реестре инвалидов - на основании представленных заявителем документов;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 xml:space="preserve">справка из отдела судебных приставов по городу Нижневартовску и </w:t>
            </w:r>
            <w:proofErr w:type="spellStart"/>
            <w:r w:rsidRPr="00A45153">
              <w:rPr>
                <w:rFonts w:ascii="Times New Roman" w:hAnsi="Times New Roman" w:cs="Times New Roman"/>
              </w:rPr>
              <w:t>Нижневартовскому</w:t>
            </w:r>
            <w:proofErr w:type="spellEnd"/>
            <w:r w:rsidRPr="00A45153">
              <w:rPr>
                <w:rFonts w:ascii="Times New Roman" w:hAnsi="Times New Roman" w:cs="Times New Roman"/>
              </w:rPr>
              <w:t xml:space="preserve"> району - ежеквартально</w:t>
            </w:r>
          </w:p>
        </w:tc>
      </w:tr>
      <w:tr w:rsidR="00C82887" w:rsidRPr="00A451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Дети из семей, где оба родителя (законные представители) являются обучающимися           (студентами) образовательных        организаций очной формы обучения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заявление;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справки из образовательных организаций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два раза в год (на 1 сентября          и 1 января)</w:t>
            </w:r>
          </w:p>
        </w:tc>
      </w:tr>
      <w:tr w:rsidR="00C82887" w:rsidRPr="00A451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Дети из семей, потерявших кормильца в связи с исполнением им обязанностей военной службы (служебных обязанностей)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заявление;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свидетельство о смерти;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справка военного комиссариата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при приеме</w:t>
            </w:r>
          </w:p>
        </w:tc>
      </w:tr>
      <w:tr w:rsidR="00C82887" w:rsidRPr="00A45153" w:rsidTr="00882EAD">
        <w:trPr>
          <w:trHeight w:val="20"/>
        </w:trPr>
        <w:tc>
          <w:tcPr>
            <w:tcW w:w="9843" w:type="dxa"/>
            <w:gridSpan w:val="6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>50% от установленного размера родительской платы</w:t>
            </w:r>
          </w:p>
        </w:tc>
      </w:tr>
      <w:tr w:rsidR="00C82887" w:rsidRPr="00A451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Дети из многодетных семей,       в которых трое и более несовершеннолетних детей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заявление;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удостоверение многодетной семьи Ханты-Мансийского автономного округа - Югры;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свидетельства о рождении на всех детей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при приеме, ежегодно</w:t>
            </w:r>
          </w:p>
        </w:tc>
      </w:tr>
      <w:tr w:rsidR="00C82887" w:rsidRPr="00A451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Дети из семей, где один            из родителей (законный представитель) имеет I или II группу инвалидности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заявление;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при приеме, на срок, указанный в сведениях об инвалидности из федерального реестра инвалидов, а в случае отсутствия соответствующих сведений в федеральном реестре инвалидов - на основании представленных заявителем документов</w:t>
            </w:r>
          </w:p>
        </w:tc>
      </w:tr>
      <w:tr w:rsidR="00C82887" w:rsidRPr="00A45153" w:rsidTr="00882EAD">
        <w:trPr>
          <w:trHeight w:val="20"/>
        </w:trPr>
        <w:tc>
          <w:tcPr>
            <w:tcW w:w="9843" w:type="dxa"/>
            <w:gridSpan w:val="6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5153">
              <w:rPr>
                <w:rFonts w:ascii="Times New Roman" w:hAnsi="Times New Roman" w:cs="Times New Roman"/>
                <w:b/>
              </w:rPr>
              <w:t>75% от установленного размера родительской платы</w:t>
            </w:r>
          </w:p>
        </w:tc>
      </w:tr>
      <w:tr w:rsidR="00C82887" w:rsidRPr="00A45153" w:rsidTr="00882EAD">
        <w:trPr>
          <w:trHeight w:val="20"/>
        </w:trPr>
        <w:tc>
          <w:tcPr>
            <w:tcW w:w="488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 xml:space="preserve">Дети из малоимущих семей, которым назначена помощь        в соответствии с </w:t>
            </w:r>
            <w:hyperlink r:id="rId6" w:history="1">
              <w:r w:rsidRPr="00A45153">
                <w:rPr>
                  <w:rStyle w:val="a7"/>
                  <w:rFonts w:ascii="Times New Roman" w:hAnsi="Times New Roman" w:cs="Times New Roman"/>
                </w:rPr>
                <w:t>Законом</w:t>
              </w:r>
            </w:hyperlink>
            <w:r w:rsidRPr="00A45153">
              <w:rPr>
                <w:rFonts w:ascii="Times New Roman" w:hAnsi="Times New Roman" w:cs="Times New Roman"/>
              </w:rPr>
              <w:t xml:space="preserve"> Ханты-Мансийского автономного округа - Югры от 24.12.2007 №197-оз "О государственной социальной помощи и дополнительных мерах социальной помощи населению Ханты-Мансийского автономного округа - Югры"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заявление;</w:t>
            </w:r>
          </w:p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сведения, предоставляемые филиалом казенного учреждения Ханты-Мансийского автономного округа - Югры "Центр социальных выплат" в городе Нижневартовске по запросу образовательной организации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82887" w:rsidRPr="00A45153" w:rsidRDefault="00C82887" w:rsidP="00A45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5153">
              <w:rPr>
                <w:rFonts w:ascii="Times New Roman" w:hAnsi="Times New Roman" w:cs="Times New Roman"/>
              </w:rPr>
              <w:t>при приеме, ежегодно</w:t>
            </w:r>
          </w:p>
        </w:tc>
      </w:tr>
    </w:tbl>
    <w:p w:rsidR="00AA0C3C" w:rsidRDefault="00AA0C3C" w:rsidP="00805AA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sectPr w:rsidR="00AA0C3C" w:rsidSect="00C82887">
      <w:pgSz w:w="11906" w:h="16838"/>
      <w:pgMar w:top="567" w:right="567" w:bottom="567" w:left="1134" w:header="709" w:footer="709" w:gutter="0"/>
      <w:cols w:space="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A8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5AF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75DF5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15E4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9679A"/>
    <w:multiLevelType w:val="hybridMultilevel"/>
    <w:tmpl w:val="9C4C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03099"/>
    <w:multiLevelType w:val="hybridMultilevel"/>
    <w:tmpl w:val="21261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3282F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A7F55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C1587"/>
    <w:multiLevelType w:val="hybridMultilevel"/>
    <w:tmpl w:val="0282A218"/>
    <w:lvl w:ilvl="0" w:tplc="B7A81B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6F3CDA"/>
    <w:multiLevelType w:val="multilevel"/>
    <w:tmpl w:val="73F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730F9"/>
    <w:multiLevelType w:val="hybridMultilevel"/>
    <w:tmpl w:val="35CE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D06D6"/>
    <w:multiLevelType w:val="hybridMultilevel"/>
    <w:tmpl w:val="0406941E"/>
    <w:lvl w:ilvl="0" w:tplc="04190011">
      <w:start w:val="1"/>
      <w:numFmt w:val="decimal"/>
      <w:lvlText w:val="%1)"/>
      <w:lvlJc w:val="left"/>
      <w:pPr>
        <w:ind w:left="8702" w:hanging="360"/>
      </w:pPr>
    </w:lvl>
    <w:lvl w:ilvl="1" w:tplc="04190019" w:tentative="1">
      <w:start w:val="1"/>
      <w:numFmt w:val="lowerLetter"/>
      <w:lvlText w:val="%2."/>
      <w:lvlJc w:val="left"/>
      <w:pPr>
        <w:ind w:left="9422" w:hanging="360"/>
      </w:pPr>
    </w:lvl>
    <w:lvl w:ilvl="2" w:tplc="0419001B" w:tentative="1">
      <w:start w:val="1"/>
      <w:numFmt w:val="lowerRoman"/>
      <w:lvlText w:val="%3."/>
      <w:lvlJc w:val="right"/>
      <w:pPr>
        <w:ind w:left="10142" w:hanging="180"/>
      </w:pPr>
    </w:lvl>
    <w:lvl w:ilvl="3" w:tplc="0419000F" w:tentative="1">
      <w:start w:val="1"/>
      <w:numFmt w:val="decimal"/>
      <w:lvlText w:val="%4."/>
      <w:lvlJc w:val="left"/>
      <w:pPr>
        <w:ind w:left="10862" w:hanging="360"/>
      </w:pPr>
    </w:lvl>
    <w:lvl w:ilvl="4" w:tplc="04190019" w:tentative="1">
      <w:start w:val="1"/>
      <w:numFmt w:val="lowerLetter"/>
      <w:lvlText w:val="%5."/>
      <w:lvlJc w:val="left"/>
      <w:pPr>
        <w:ind w:left="11582" w:hanging="360"/>
      </w:pPr>
    </w:lvl>
    <w:lvl w:ilvl="5" w:tplc="0419001B" w:tentative="1">
      <w:start w:val="1"/>
      <w:numFmt w:val="lowerRoman"/>
      <w:lvlText w:val="%6."/>
      <w:lvlJc w:val="right"/>
      <w:pPr>
        <w:ind w:left="12302" w:hanging="180"/>
      </w:pPr>
    </w:lvl>
    <w:lvl w:ilvl="6" w:tplc="0419000F" w:tentative="1">
      <w:start w:val="1"/>
      <w:numFmt w:val="decimal"/>
      <w:lvlText w:val="%7."/>
      <w:lvlJc w:val="left"/>
      <w:pPr>
        <w:ind w:left="13022" w:hanging="360"/>
      </w:pPr>
    </w:lvl>
    <w:lvl w:ilvl="7" w:tplc="04190019" w:tentative="1">
      <w:start w:val="1"/>
      <w:numFmt w:val="lowerLetter"/>
      <w:lvlText w:val="%8."/>
      <w:lvlJc w:val="left"/>
      <w:pPr>
        <w:ind w:left="13742" w:hanging="360"/>
      </w:pPr>
    </w:lvl>
    <w:lvl w:ilvl="8" w:tplc="0419001B" w:tentative="1">
      <w:start w:val="1"/>
      <w:numFmt w:val="lowerRoman"/>
      <w:lvlText w:val="%9."/>
      <w:lvlJc w:val="right"/>
      <w:pPr>
        <w:ind w:left="1446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A07"/>
    <w:rsid w:val="000140A9"/>
    <w:rsid w:val="0002586D"/>
    <w:rsid w:val="000B44BA"/>
    <w:rsid w:val="00107B97"/>
    <w:rsid w:val="00127A07"/>
    <w:rsid w:val="00142A96"/>
    <w:rsid w:val="0015343D"/>
    <w:rsid w:val="00177BDD"/>
    <w:rsid w:val="001B357E"/>
    <w:rsid w:val="001B585F"/>
    <w:rsid w:val="001B596B"/>
    <w:rsid w:val="001E2876"/>
    <w:rsid w:val="00292AD1"/>
    <w:rsid w:val="002E5AC7"/>
    <w:rsid w:val="002E752B"/>
    <w:rsid w:val="00300788"/>
    <w:rsid w:val="003311E9"/>
    <w:rsid w:val="003F023B"/>
    <w:rsid w:val="00430A65"/>
    <w:rsid w:val="00446823"/>
    <w:rsid w:val="0046177B"/>
    <w:rsid w:val="004C29E2"/>
    <w:rsid w:val="004D128C"/>
    <w:rsid w:val="004E65DD"/>
    <w:rsid w:val="004F616E"/>
    <w:rsid w:val="00506C42"/>
    <w:rsid w:val="00524D21"/>
    <w:rsid w:val="00551B34"/>
    <w:rsid w:val="00626FDA"/>
    <w:rsid w:val="006361AA"/>
    <w:rsid w:val="00647A0C"/>
    <w:rsid w:val="00685757"/>
    <w:rsid w:val="006B16DC"/>
    <w:rsid w:val="006B707E"/>
    <w:rsid w:val="006F473F"/>
    <w:rsid w:val="00716891"/>
    <w:rsid w:val="00794E92"/>
    <w:rsid w:val="007B1183"/>
    <w:rsid w:val="007E1A3A"/>
    <w:rsid w:val="007F2B48"/>
    <w:rsid w:val="007F4CF7"/>
    <w:rsid w:val="00805AA8"/>
    <w:rsid w:val="00811BCF"/>
    <w:rsid w:val="008220CA"/>
    <w:rsid w:val="008773C2"/>
    <w:rsid w:val="008D6B94"/>
    <w:rsid w:val="00903010"/>
    <w:rsid w:val="009055D4"/>
    <w:rsid w:val="0093382D"/>
    <w:rsid w:val="00942E3C"/>
    <w:rsid w:val="009564DE"/>
    <w:rsid w:val="00962665"/>
    <w:rsid w:val="009B6A2E"/>
    <w:rsid w:val="00A047D8"/>
    <w:rsid w:val="00A36E74"/>
    <w:rsid w:val="00A45153"/>
    <w:rsid w:val="00AA0C3C"/>
    <w:rsid w:val="00AA402A"/>
    <w:rsid w:val="00AB5773"/>
    <w:rsid w:val="00AD0C66"/>
    <w:rsid w:val="00AF0559"/>
    <w:rsid w:val="00AF6E77"/>
    <w:rsid w:val="00B97F76"/>
    <w:rsid w:val="00BD1A49"/>
    <w:rsid w:val="00C10467"/>
    <w:rsid w:val="00C10640"/>
    <w:rsid w:val="00C123F5"/>
    <w:rsid w:val="00C12D39"/>
    <w:rsid w:val="00C1355F"/>
    <w:rsid w:val="00C14C39"/>
    <w:rsid w:val="00C6665F"/>
    <w:rsid w:val="00C82887"/>
    <w:rsid w:val="00CA68E8"/>
    <w:rsid w:val="00CE299F"/>
    <w:rsid w:val="00CF23E6"/>
    <w:rsid w:val="00D02B2A"/>
    <w:rsid w:val="00D2265E"/>
    <w:rsid w:val="00D7463B"/>
    <w:rsid w:val="00DD27DD"/>
    <w:rsid w:val="00DE7026"/>
    <w:rsid w:val="00E27615"/>
    <w:rsid w:val="00E30DC9"/>
    <w:rsid w:val="00E86108"/>
    <w:rsid w:val="00E91FAD"/>
    <w:rsid w:val="00EB40FC"/>
    <w:rsid w:val="00F1249C"/>
    <w:rsid w:val="00F41661"/>
    <w:rsid w:val="00FB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0C"/>
  </w:style>
  <w:style w:type="paragraph" w:styleId="2">
    <w:name w:val="heading 2"/>
    <w:basedOn w:val="a"/>
    <w:link w:val="20"/>
    <w:uiPriority w:val="9"/>
    <w:qFormat/>
    <w:rsid w:val="00E30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C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D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A96"/>
  </w:style>
  <w:style w:type="character" w:customStyle="1" w:styleId="20">
    <w:name w:val="Заголовок 2 Знак"/>
    <w:basedOn w:val="a0"/>
    <w:link w:val="2"/>
    <w:uiPriority w:val="9"/>
    <w:rsid w:val="00E30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956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5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1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5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4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9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3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9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9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202381&amp;date=14.04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B8BE-AB56-4673-A15D-B8BE4AFB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Ольга</cp:lastModifiedBy>
  <cp:revision>2</cp:revision>
  <cp:lastPrinted>2021-02-26T07:35:00Z</cp:lastPrinted>
  <dcterms:created xsi:type="dcterms:W3CDTF">2021-02-26T07:35:00Z</dcterms:created>
  <dcterms:modified xsi:type="dcterms:W3CDTF">2021-02-26T07:35:00Z</dcterms:modified>
</cp:coreProperties>
</file>